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EEFB" w14:textId="77777777" w:rsidR="007D4478" w:rsidRPr="008F0DC5" w:rsidRDefault="007D4478" w:rsidP="007D4478">
      <w:pPr>
        <w:spacing w:line="320" w:lineRule="atLeast"/>
        <w:rPr>
          <w:rFonts w:asciiTheme="minorBidi" w:hAnsiTheme="minorBidi"/>
          <w:bCs/>
          <w:sz w:val="24"/>
          <w:szCs w:val="24"/>
        </w:rPr>
      </w:pPr>
      <w:r w:rsidRPr="008F0DC5">
        <w:rPr>
          <w:rFonts w:asciiTheme="minorBidi" w:hAnsiTheme="minorBidi"/>
          <w:bCs/>
          <w:sz w:val="24"/>
          <w:szCs w:val="24"/>
        </w:rPr>
        <w:t>&lt;secção&gt;</w:t>
      </w:r>
      <w:r>
        <w:rPr>
          <w:rFonts w:asciiTheme="minorBidi" w:hAnsiTheme="minorBidi"/>
          <w:bCs/>
          <w:sz w:val="24"/>
          <w:szCs w:val="24"/>
        </w:rPr>
        <w:t xml:space="preserve"> destaque</w:t>
      </w:r>
    </w:p>
    <w:p w14:paraId="5CB91C27" w14:textId="77777777" w:rsidR="007D4478" w:rsidRPr="008F0DC5" w:rsidRDefault="007D4478" w:rsidP="00F643ED">
      <w:pPr>
        <w:spacing w:line="320" w:lineRule="atLeast"/>
        <w:rPr>
          <w:rFonts w:asciiTheme="minorBidi" w:hAnsiTheme="minorBidi"/>
          <w:bCs/>
          <w:sz w:val="24"/>
          <w:szCs w:val="24"/>
        </w:rPr>
      </w:pPr>
      <w:r w:rsidRPr="008F0DC5">
        <w:rPr>
          <w:rFonts w:asciiTheme="minorBidi" w:hAnsiTheme="minorBidi"/>
          <w:bCs/>
          <w:sz w:val="24"/>
          <w:szCs w:val="24"/>
        </w:rPr>
        <w:t>&lt;etiqueta&gt;</w:t>
      </w:r>
      <w:r>
        <w:rPr>
          <w:rFonts w:asciiTheme="minorBidi" w:hAnsiTheme="minorBidi"/>
          <w:bCs/>
          <w:sz w:val="24"/>
          <w:szCs w:val="24"/>
        </w:rPr>
        <w:t xml:space="preserve"> </w:t>
      </w:r>
      <w:r w:rsidR="00F643ED">
        <w:rPr>
          <w:rFonts w:asciiTheme="minorBidi" w:hAnsiTheme="minorBidi"/>
          <w:bCs/>
          <w:sz w:val="24"/>
          <w:szCs w:val="24"/>
        </w:rPr>
        <w:t>j</w:t>
      </w:r>
      <w:r>
        <w:rPr>
          <w:rFonts w:asciiTheme="minorBidi" w:hAnsiTheme="minorBidi"/>
          <w:bCs/>
          <w:sz w:val="24"/>
          <w:szCs w:val="24"/>
        </w:rPr>
        <w:t>ubileu</w:t>
      </w:r>
    </w:p>
    <w:p w14:paraId="4479DF81" w14:textId="77777777" w:rsidR="007D4478" w:rsidRPr="008F0DC5" w:rsidRDefault="007D4478" w:rsidP="007D4478">
      <w:pPr>
        <w:spacing w:line="320" w:lineRule="atLeast"/>
        <w:jc w:val="center"/>
        <w:rPr>
          <w:rFonts w:asciiTheme="minorBidi" w:hAnsiTheme="minorBidi"/>
          <w:bCs/>
          <w:sz w:val="24"/>
          <w:szCs w:val="24"/>
        </w:rPr>
      </w:pPr>
    </w:p>
    <w:p w14:paraId="128041D1" w14:textId="77777777" w:rsidR="007D4478" w:rsidRPr="007D4478" w:rsidRDefault="007D4478" w:rsidP="007D4478">
      <w:pPr>
        <w:jc w:val="both"/>
        <w:rPr>
          <w:sz w:val="24"/>
          <w:szCs w:val="24"/>
        </w:rPr>
      </w:pPr>
      <w:r w:rsidRPr="008F0DC5">
        <w:rPr>
          <w:rFonts w:asciiTheme="minorBidi" w:hAnsiTheme="minorBidi"/>
          <w:bCs/>
          <w:sz w:val="24"/>
          <w:szCs w:val="24"/>
        </w:rPr>
        <w:t xml:space="preserve">&lt;título&gt; </w:t>
      </w:r>
      <w:r w:rsidRPr="007D4478">
        <w:rPr>
          <w:sz w:val="24"/>
          <w:szCs w:val="24"/>
        </w:rPr>
        <w:t>Misericórdia, pois não nos basta um amor qualquer…</w:t>
      </w:r>
    </w:p>
    <w:p w14:paraId="5D699C42" w14:textId="77777777" w:rsidR="007D4478" w:rsidRDefault="007D4478" w:rsidP="007D4478">
      <w:pPr>
        <w:spacing w:line="360" w:lineRule="auto"/>
        <w:rPr>
          <w:rFonts w:asciiTheme="minorBidi" w:hAnsiTheme="minorBidi"/>
          <w:bCs/>
          <w:sz w:val="24"/>
          <w:szCs w:val="24"/>
        </w:rPr>
      </w:pPr>
      <w:r>
        <w:rPr>
          <w:rFonts w:asciiTheme="minorBidi" w:hAnsiTheme="minorBidi"/>
          <w:bCs/>
          <w:sz w:val="24"/>
          <w:szCs w:val="24"/>
        </w:rPr>
        <w:t xml:space="preserve">&lt;entrada&gt; </w:t>
      </w:r>
      <w:r w:rsidR="00F643ED">
        <w:rPr>
          <w:rFonts w:asciiTheme="minorBidi" w:hAnsiTheme="minorBidi"/>
          <w:bCs/>
          <w:sz w:val="24"/>
          <w:szCs w:val="24"/>
        </w:rPr>
        <w:t>sem entrada</w:t>
      </w:r>
    </w:p>
    <w:p w14:paraId="379C65B2" w14:textId="77777777" w:rsidR="007D4478" w:rsidRPr="0099122C" w:rsidRDefault="007D4478" w:rsidP="007D4478">
      <w:pPr>
        <w:spacing w:line="360" w:lineRule="auto"/>
        <w:rPr>
          <w:rFonts w:asciiTheme="minorBidi" w:hAnsiTheme="minorBidi"/>
          <w:sz w:val="24"/>
          <w:szCs w:val="24"/>
        </w:rPr>
      </w:pPr>
      <w:r>
        <w:rPr>
          <w:rFonts w:asciiTheme="minorBidi" w:hAnsiTheme="minorBidi"/>
          <w:bCs/>
          <w:sz w:val="24"/>
          <w:szCs w:val="24"/>
        </w:rPr>
        <w:t>Texto de D. Manuel Clemente [Cardeal-Patriarca de Lisboa</w:t>
      </w:r>
      <w:r>
        <w:rPr>
          <w:rFonts w:asciiTheme="minorBidi" w:hAnsiTheme="minorBidi"/>
          <w:iCs/>
          <w:sz w:val="24"/>
          <w:szCs w:val="24"/>
        </w:rPr>
        <w:t>]</w:t>
      </w:r>
    </w:p>
    <w:p w14:paraId="05F62FB7" w14:textId="77777777" w:rsidR="00F643ED" w:rsidRDefault="00F643ED" w:rsidP="007D4478">
      <w:pPr>
        <w:jc w:val="both"/>
        <w:rPr>
          <w:rFonts w:asciiTheme="minorBidi" w:hAnsiTheme="minorBidi"/>
          <w:sz w:val="24"/>
          <w:szCs w:val="24"/>
        </w:rPr>
      </w:pPr>
    </w:p>
    <w:p w14:paraId="50912EFC" w14:textId="77777777" w:rsidR="00F643ED" w:rsidRDefault="00F643ED" w:rsidP="007D4478">
      <w:pPr>
        <w:jc w:val="both"/>
        <w:rPr>
          <w:rFonts w:asciiTheme="minorBidi" w:hAnsiTheme="minorBidi"/>
          <w:sz w:val="24"/>
          <w:szCs w:val="24"/>
        </w:rPr>
      </w:pPr>
      <w:r>
        <w:rPr>
          <w:rFonts w:asciiTheme="minorBidi" w:hAnsiTheme="minorBidi"/>
          <w:sz w:val="24"/>
          <w:szCs w:val="24"/>
        </w:rPr>
        <w:t>(destaques propostos a vermelho)</w:t>
      </w:r>
    </w:p>
    <w:p w14:paraId="6CC45987" w14:textId="77777777" w:rsidR="00580990" w:rsidRPr="005A3716" w:rsidRDefault="00580990" w:rsidP="007D4478">
      <w:pPr>
        <w:jc w:val="both"/>
        <w:rPr>
          <w:sz w:val="24"/>
          <w:szCs w:val="24"/>
        </w:rPr>
      </w:pPr>
      <w:r w:rsidRPr="005A3716">
        <w:rPr>
          <w:sz w:val="24"/>
          <w:szCs w:val="24"/>
        </w:rPr>
        <w:t xml:space="preserve">Podemos perguntar porque é que o Papa </w:t>
      </w:r>
      <w:r w:rsidR="00697049">
        <w:rPr>
          <w:sz w:val="24"/>
          <w:szCs w:val="24"/>
        </w:rPr>
        <w:t>Francisco proclamou um Jubileu E</w:t>
      </w:r>
      <w:r w:rsidRPr="005A3716">
        <w:rPr>
          <w:sz w:val="24"/>
          <w:szCs w:val="24"/>
        </w:rPr>
        <w:t>xtraordinário da Misericórdia. E podemos responder com as suas próprias palavras, para acerta</w:t>
      </w:r>
      <w:r w:rsidR="00D2611B">
        <w:rPr>
          <w:sz w:val="24"/>
          <w:szCs w:val="24"/>
        </w:rPr>
        <w:t>rmos na intenção. Escreve assim</w:t>
      </w:r>
      <w:r w:rsidRPr="005A3716">
        <w:rPr>
          <w:sz w:val="24"/>
          <w:szCs w:val="24"/>
        </w:rPr>
        <w:t xml:space="preserve">, na bula </w:t>
      </w:r>
      <w:proofErr w:type="spellStart"/>
      <w:r w:rsidRPr="005A3716">
        <w:rPr>
          <w:i/>
          <w:sz w:val="24"/>
          <w:szCs w:val="24"/>
        </w:rPr>
        <w:t>Misericordiae</w:t>
      </w:r>
      <w:proofErr w:type="spellEnd"/>
      <w:r w:rsidRPr="005A3716">
        <w:rPr>
          <w:i/>
          <w:sz w:val="24"/>
          <w:szCs w:val="24"/>
        </w:rPr>
        <w:t xml:space="preserve"> </w:t>
      </w:r>
      <w:proofErr w:type="spellStart"/>
      <w:r w:rsidRPr="005A3716">
        <w:rPr>
          <w:i/>
          <w:sz w:val="24"/>
          <w:szCs w:val="24"/>
        </w:rPr>
        <w:t>Vultus</w:t>
      </w:r>
      <w:proofErr w:type="spellEnd"/>
      <w:r w:rsidRPr="005A3716">
        <w:rPr>
          <w:sz w:val="24"/>
          <w:szCs w:val="24"/>
        </w:rPr>
        <w:t xml:space="preserve"> (O Rosto da Misericórdia), de 11 de abril de 2015, nº 3: </w:t>
      </w:r>
      <w:r w:rsidR="00697049">
        <w:rPr>
          <w:sz w:val="24"/>
          <w:szCs w:val="24"/>
        </w:rPr>
        <w:t>“</w:t>
      </w:r>
      <w:r w:rsidRPr="00F643ED">
        <w:rPr>
          <w:color w:val="FF0000"/>
          <w:sz w:val="24"/>
          <w:szCs w:val="24"/>
        </w:rPr>
        <w:t>Há momentos em que somos chamados, de maneira ainda mais intensa, a fixar o olhar na misericórdia, para nos tornarmos nós mesmos sinal eficaz do agir do Pai.</w:t>
      </w:r>
      <w:r w:rsidRPr="005A3716">
        <w:rPr>
          <w:sz w:val="24"/>
          <w:szCs w:val="24"/>
        </w:rPr>
        <w:t xml:space="preserve"> Foi por isso que proclamei um Jubileu Extraordinário da Misericórdia como tempo favorável para a Igreja, a fim de se tornar mais forte e eficaz o testemunho dos crentes</w:t>
      </w:r>
      <w:r w:rsidR="00697049">
        <w:rPr>
          <w:sz w:val="24"/>
          <w:szCs w:val="24"/>
        </w:rPr>
        <w:t>.”</w:t>
      </w:r>
    </w:p>
    <w:p w14:paraId="43AB8408" w14:textId="77777777" w:rsidR="001552EE" w:rsidRPr="005A3716" w:rsidRDefault="00580990" w:rsidP="007D4478">
      <w:pPr>
        <w:jc w:val="both"/>
        <w:rPr>
          <w:sz w:val="24"/>
          <w:szCs w:val="24"/>
        </w:rPr>
      </w:pPr>
      <w:r w:rsidRPr="005A3716">
        <w:rPr>
          <w:sz w:val="24"/>
          <w:szCs w:val="24"/>
        </w:rPr>
        <w:t xml:space="preserve">Bastará como referência, para respondermos à pergunta sobre o porquê do presente Jubileu (ou Ano Santo). Fixemo-nos, antes de mais, na oportunidade aludida: </w:t>
      </w:r>
      <w:r w:rsidR="00697049">
        <w:rPr>
          <w:sz w:val="24"/>
          <w:szCs w:val="24"/>
        </w:rPr>
        <w:t>h</w:t>
      </w:r>
      <w:r w:rsidRPr="005A3716">
        <w:rPr>
          <w:sz w:val="24"/>
          <w:szCs w:val="24"/>
        </w:rPr>
        <w:t xml:space="preserve">á momentos em que somos chamados, de maneira ainda mais intensa, a fixar o olhar na misericórdia… </w:t>
      </w:r>
      <w:r w:rsidR="00D2611B">
        <w:rPr>
          <w:sz w:val="24"/>
          <w:szCs w:val="24"/>
        </w:rPr>
        <w:t xml:space="preserve">Sobre estes </w:t>
      </w:r>
      <w:r w:rsidR="001552EE" w:rsidRPr="005A3716">
        <w:rPr>
          <w:sz w:val="24"/>
          <w:szCs w:val="24"/>
        </w:rPr>
        <w:t>momentos, atuais e nossos, tem o Papa Francisco falado e alertado continuamen</w:t>
      </w:r>
      <w:r w:rsidR="00D2611B">
        <w:rPr>
          <w:sz w:val="24"/>
          <w:szCs w:val="24"/>
        </w:rPr>
        <w:t>te, desde que foi eleito em març</w:t>
      </w:r>
      <w:r w:rsidR="001552EE" w:rsidRPr="005A3716">
        <w:rPr>
          <w:sz w:val="24"/>
          <w:szCs w:val="24"/>
        </w:rPr>
        <w:t>o de 2013. Carateriza-os negativamente como de grande descarte de pessoas e multidões inteiras, que não são atendidas nas respetivas necessidades básicas de alimentação</w:t>
      </w:r>
      <w:r w:rsidR="00697049">
        <w:rPr>
          <w:sz w:val="24"/>
          <w:szCs w:val="24"/>
        </w:rPr>
        <w:t>,</w:t>
      </w:r>
      <w:r w:rsidR="001552EE" w:rsidRPr="005A3716">
        <w:rPr>
          <w:sz w:val="24"/>
          <w:szCs w:val="24"/>
        </w:rPr>
        <w:t xml:space="preserve"> saúde, educação e integração sociocultural. </w:t>
      </w:r>
    </w:p>
    <w:p w14:paraId="25F507A4" w14:textId="77777777" w:rsidR="00122386" w:rsidRPr="005A3716" w:rsidRDefault="00697049" w:rsidP="007D4478">
      <w:pPr>
        <w:jc w:val="both"/>
        <w:rPr>
          <w:sz w:val="24"/>
          <w:szCs w:val="24"/>
        </w:rPr>
      </w:pPr>
      <w:r>
        <w:rPr>
          <w:sz w:val="24"/>
          <w:szCs w:val="24"/>
        </w:rPr>
        <w:t>Realidade tanto mais chocante</w:t>
      </w:r>
      <w:r w:rsidR="001552EE" w:rsidRPr="005A3716">
        <w:rPr>
          <w:sz w:val="24"/>
          <w:szCs w:val="24"/>
        </w:rPr>
        <w:t xml:space="preserve"> quanto dispomos hoje, a nível nacional ou mundial, de possibilidades inéditas de res</w:t>
      </w:r>
      <w:r w:rsidR="00757C9B">
        <w:rPr>
          <w:sz w:val="24"/>
          <w:szCs w:val="24"/>
        </w:rPr>
        <w:t>ponder às necessidades de todos.</w:t>
      </w:r>
      <w:r w:rsidR="001552EE" w:rsidRPr="005A3716">
        <w:rPr>
          <w:sz w:val="24"/>
          <w:szCs w:val="24"/>
        </w:rPr>
        <w:t xml:space="preserve"> Isto mesmo se verifica, aliás, quando a humanidade reage como um todo, abalada por algum cataclismo natural ou alguma tragédia mais chocante. – Qual a razão de tanta generosidade não se tornar mais permanente? – Porque é que não induz os governos nacionais e internacionais a irem por diante com programas de verdadeiro desenvolvimento </w:t>
      </w:r>
      <w:r w:rsidR="00D2611B">
        <w:rPr>
          <w:sz w:val="24"/>
          <w:szCs w:val="24"/>
        </w:rPr>
        <w:t xml:space="preserve">regional e </w:t>
      </w:r>
      <w:r w:rsidR="001552EE" w:rsidRPr="005A3716">
        <w:rPr>
          <w:sz w:val="24"/>
          <w:szCs w:val="24"/>
        </w:rPr>
        <w:t>g</w:t>
      </w:r>
      <w:r w:rsidR="00122386" w:rsidRPr="005A3716">
        <w:rPr>
          <w:sz w:val="24"/>
          <w:szCs w:val="24"/>
        </w:rPr>
        <w:t>lobal</w:t>
      </w:r>
      <w:r w:rsidR="001552EE" w:rsidRPr="005A3716">
        <w:rPr>
          <w:sz w:val="24"/>
          <w:szCs w:val="24"/>
        </w:rPr>
        <w:t>?</w:t>
      </w:r>
    </w:p>
    <w:p w14:paraId="4432E529" w14:textId="77777777" w:rsidR="00122386" w:rsidRPr="005A3716" w:rsidRDefault="00122386" w:rsidP="007D4478">
      <w:pPr>
        <w:jc w:val="both"/>
        <w:rPr>
          <w:sz w:val="24"/>
          <w:szCs w:val="24"/>
        </w:rPr>
      </w:pPr>
      <w:r w:rsidRPr="005A3716">
        <w:rPr>
          <w:sz w:val="24"/>
          <w:szCs w:val="24"/>
        </w:rPr>
        <w:t xml:space="preserve">Com o Papa Francisco, verificamos como as crescentes concentrações humanas, em megacidades de toda a gente e ninguém, ou em mediações virtuais que tanto facilitam </w:t>
      </w:r>
      <w:r w:rsidRPr="005A3716">
        <w:rPr>
          <w:sz w:val="24"/>
          <w:szCs w:val="24"/>
        </w:rPr>
        <w:lastRenderedPageBreak/>
        <w:t>os contactos c</w:t>
      </w:r>
      <w:r w:rsidR="00697049">
        <w:rPr>
          <w:sz w:val="24"/>
          <w:szCs w:val="24"/>
        </w:rPr>
        <w:t xml:space="preserve">omo os rarefazem de densidade, </w:t>
      </w:r>
      <w:r w:rsidR="00357116">
        <w:rPr>
          <w:sz w:val="24"/>
          <w:szCs w:val="24"/>
        </w:rPr>
        <w:t>concorrem</w:t>
      </w:r>
      <w:r w:rsidRPr="005A3716">
        <w:rPr>
          <w:sz w:val="24"/>
          <w:szCs w:val="24"/>
        </w:rPr>
        <w:t xml:space="preserve"> negativamente para destruir relacionamentos sólidos e antigas vizinhanças.</w:t>
      </w:r>
    </w:p>
    <w:p w14:paraId="6F8E33C7" w14:textId="77777777" w:rsidR="00122386" w:rsidRPr="00F643ED" w:rsidRDefault="00122386" w:rsidP="007D4478">
      <w:pPr>
        <w:jc w:val="both"/>
        <w:rPr>
          <w:sz w:val="24"/>
          <w:szCs w:val="24"/>
        </w:rPr>
      </w:pPr>
      <w:r w:rsidRPr="005A3716">
        <w:rPr>
          <w:sz w:val="24"/>
          <w:szCs w:val="24"/>
        </w:rPr>
        <w:t>Resta sab</w:t>
      </w:r>
      <w:r w:rsidR="00D2611B">
        <w:rPr>
          <w:sz w:val="24"/>
          <w:szCs w:val="24"/>
        </w:rPr>
        <w:t xml:space="preserve">er como solucionar </w:t>
      </w:r>
      <w:r w:rsidRPr="005A3716">
        <w:rPr>
          <w:sz w:val="24"/>
          <w:szCs w:val="24"/>
        </w:rPr>
        <w:t xml:space="preserve">o problema. </w:t>
      </w:r>
      <w:r w:rsidRPr="007D4478">
        <w:rPr>
          <w:color w:val="FF0000"/>
          <w:sz w:val="24"/>
          <w:szCs w:val="24"/>
        </w:rPr>
        <w:t>Para o Papa, a resposta implica vários níveis, conjuntamente ativados: sensibilização de pessoas, instituições e governos; fortalecimento dos vínculos sociais, a começar pelas famílias; e reforço do empenhamento dos crentes</w:t>
      </w:r>
      <w:r w:rsidRPr="00F643ED">
        <w:rPr>
          <w:sz w:val="24"/>
          <w:szCs w:val="24"/>
        </w:rPr>
        <w:t xml:space="preserve">, </w:t>
      </w:r>
      <w:r w:rsidRPr="00F643ED">
        <w:rPr>
          <w:color w:val="FF0000"/>
          <w:sz w:val="24"/>
          <w:szCs w:val="24"/>
        </w:rPr>
        <w:t>para que estejam verdadeiramente do lado de Deus, ao serviço de todas as suas criaturas.</w:t>
      </w:r>
    </w:p>
    <w:p w14:paraId="3D6549FC" w14:textId="77777777" w:rsidR="00BB2CE4" w:rsidRPr="005A3716" w:rsidRDefault="00122386" w:rsidP="007D4478">
      <w:pPr>
        <w:jc w:val="both"/>
        <w:rPr>
          <w:sz w:val="24"/>
          <w:szCs w:val="24"/>
        </w:rPr>
      </w:pPr>
      <w:r w:rsidRPr="005A3716">
        <w:rPr>
          <w:sz w:val="24"/>
          <w:szCs w:val="24"/>
        </w:rPr>
        <w:t>Os constantes pronunciamentos pontifícios, tanto os formais como os espontâneos,</w:t>
      </w:r>
      <w:r w:rsidR="00120983" w:rsidRPr="005A3716">
        <w:rPr>
          <w:sz w:val="24"/>
          <w:szCs w:val="24"/>
        </w:rPr>
        <w:t xml:space="preserve"> pretendem que ninguém descanse ou adie seja o que for no que às necessidades </w:t>
      </w:r>
      <w:r w:rsidR="00357116">
        <w:rPr>
          <w:sz w:val="24"/>
          <w:szCs w:val="24"/>
        </w:rPr>
        <w:t>dos outros respeita. Tanto mais</w:t>
      </w:r>
      <w:r w:rsidR="00120983" w:rsidRPr="005A3716">
        <w:rPr>
          <w:sz w:val="24"/>
          <w:szCs w:val="24"/>
        </w:rPr>
        <w:t xml:space="preserve"> quanto esses pronunciamentos são por vezes feitos em locais e circunstâncias que lhes dão maior relevo, seja na ilha de </w:t>
      </w:r>
      <w:proofErr w:type="spellStart"/>
      <w:r w:rsidR="00120983" w:rsidRPr="005A3716">
        <w:rPr>
          <w:sz w:val="24"/>
          <w:szCs w:val="24"/>
        </w:rPr>
        <w:t>Lampedusa</w:t>
      </w:r>
      <w:proofErr w:type="spellEnd"/>
      <w:r w:rsidR="00120983" w:rsidRPr="005A3716">
        <w:rPr>
          <w:sz w:val="24"/>
          <w:szCs w:val="24"/>
        </w:rPr>
        <w:t>, entre os refugiados do Mediterrâneo, seja nas zonas socialmente mais problemáticas do mundo, da República Centro</w:t>
      </w:r>
      <w:r w:rsidR="00357116">
        <w:rPr>
          <w:sz w:val="24"/>
          <w:szCs w:val="24"/>
        </w:rPr>
        <w:t>-</w:t>
      </w:r>
      <w:r w:rsidR="00120983" w:rsidRPr="005A3716">
        <w:rPr>
          <w:sz w:val="24"/>
          <w:szCs w:val="24"/>
        </w:rPr>
        <w:t>Africana ao México.</w:t>
      </w:r>
      <w:r w:rsidR="00BB2CE4" w:rsidRPr="005A3716">
        <w:rPr>
          <w:sz w:val="24"/>
          <w:szCs w:val="24"/>
        </w:rPr>
        <w:t xml:space="preserve"> E isso mesmo faz diante de governantes e de quem queira ouvir, como ele acredita que aconteça – e nós acreditamos também</w:t>
      </w:r>
      <w:r w:rsidR="00D2611B">
        <w:rPr>
          <w:sz w:val="24"/>
          <w:szCs w:val="24"/>
        </w:rPr>
        <w:t>, pois todos temos consciência, mesmo que seja preciso acordá-la</w:t>
      </w:r>
      <w:r w:rsidR="00BB2CE4" w:rsidRPr="005A3716">
        <w:rPr>
          <w:sz w:val="24"/>
          <w:szCs w:val="24"/>
        </w:rPr>
        <w:t xml:space="preserve">. </w:t>
      </w:r>
    </w:p>
    <w:p w14:paraId="71D42994" w14:textId="77777777" w:rsidR="00F433ED" w:rsidRPr="005A3716" w:rsidRDefault="00BB2CE4" w:rsidP="007D4478">
      <w:pPr>
        <w:jc w:val="both"/>
        <w:rPr>
          <w:sz w:val="24"/>
          <w:szCs w:val="24"/>
        </w:rPr>
      </w:pPr>
      <w:r w:rsidRPr="00F643ED">
        <w:rPr>
          <w:color w:val="FF0000"/>
          <w:sz w:val="24"/>
          <w:szCs w:val="24"/>
        </w:rPr>
        <w:t>No que aos vínculos sociais diz respeito, o Papa insiste no reforço da sua base, que é necessariamente a família.</w:t>
      </w:r>
      <w:r w:rsidRPr="005A3716">
        <w:rPr>
          <w:sz w:val="24"/>
          <w:szCs w:val="24"/>
        </w:rPr>
        <w:t xml:space="preserve"> </w:t>
      </w:r>
      <w:r w:rsidR="00AF1AD9" w:rsidRPr="005A3716">
        <w:rPr>
          <w:sz w:val="24"/>
          <w:szCs w:val="24"/>
        </w:rPr>
        <w:t xml:space="preserve">Foi por isso que convocou duas sessões do Sínodo dos Bispos (2014 e 2015), para envolver toda a Igreja na reflexão e na ação em prol da preparação e </w:t>
      </w:r>
      <w:r w:rsidR="009C3D19" w:rsidRPr="005A3716">
        <w:rPr>
          <w:sz w:val="24"/>
          <w:szCs w:val="24"/>
        </w:rPr>
        <w:t xml:space="preserve">do </w:t>
      </w:r>
      <w:r w:rsidR="00AF1AD9" w:rsidRPr="005A3716">
        <w:rPr>
          <w:sz w:val="24"/>
          <w:szCs w:val="24"/>
        </w:rPr>
        <w:t>acompanhamento do</w:t>
      </w:r>
      <w:r w:rsidR="009C3D19" w:rsidRPr="005A3716">
        <w:rPr>
          <w:sz w:val="24"/>
          <w:szCs w:val="24"/>
        </w:rPr>
        <w:t>s casais e das</w:t>
      </w:r>
      <w:r w:rsidR="00AF1AD9" w:rsidRPr="005A3716">
        <w:rPr>
          <w:sz w:val="24"/>
          <w:szCs w:val="24"/>
        </w:rPr>
        <w:t xml:space="preserve"> família</w:t>
      </w:r>
      <w:r w:rsidR="009C3D19" w:rsidRPr="005A3716">
        <w:rPr>
          <w:sz w:val="24"/>
          <w:szCs w:val="24"/>
        </w:rPr>
        <w:t>s</w:t>
      </w:r>
      <w:r w:rsidR="00AF1AD9" w:rsidRPr="005A3716">
        <w:rPr>
          <w:sz w:val="24"/>
          <w:szCs w:val="24"/>
        </w:rPr>
        <w:t>, segundo a proposta c</w:t>
      </w:r>
      <w:r w:rsidR="00F006F6" w:rsidRPr="005A3716">
        <w:rPr>
          <w:sz w:val="24"/>
          <w:szCs w:val="24"/>
        </w:rPr>
        <w:t>ristã, que lhe</w:t>
      </w:r>
      <w:r w:rsidR="009C3D19" w:rsidRPr="005A3716">
        <w:rPr>
          <w:sz w:val="24"/>
          <w:szCs w:val="24"/>
        </w:rPr>
        <w:t>s</w:t>
      </w:r>
      <w:r w:rsidR="00F006F6" w:rsidRPr="005A3716">
        <w:rPr>
          <w:sz w:val="24"/>
          <w:szCs w:val="24"/>
        </w:rPr>
        <w:t xml:space="preserve"> pro</w:t>
      </w:r>
      <w:r w:rsidR="009C3D19" w:rsidRPr="005A3716">
        <w:rPr>
          <w:sz w:val="24"/>
          <w:szCs w:val="24"/>
        </w:rPr>
        <w:t>porciona</w:t>
      </w:r>
      <w:r w:rsidR="00F006F6" w:rsidRPr="005A3716">
        <w:rPr>
          <w:sz w:val="24"/>
          <w:szCs w:val="24"/>
        </w:rPr>
        <w:t xml:space="preserve"> consistência e fecundidade.</w:t>
      </w:r>
      <w:r w:rsidR="009C3D19" w:rsidRPr="005A3716">
        <w:rPr>
          <w:sz w:val="24"/>
          <w:szCs w:val="24"/>
        </w:rPr>
        <w:t xml:space="preserve"> Toda a Igreja se há de tornar em “família de famílias”, para que cada comunidade ou instituição cristã se torne acolhedora de cada um dos seus membros e de todos os que por alguma razão a procurem. Noutro passo da citada bula, o Papa exprime este desejo de modo muito sugestivo: </w:t>
      </w:r>
      <w:r w:rsidR="00357116">
        <w:rPr>
          <w:sz w:val="24"/>
          <w:szCs w:val="24"/>
        </w:rPr>
        <w:t>“</w:t>
      </w:r>
      <w:r w:rsidR="009C3D19" w:rsidRPr="005A3716">
        <w:rPr>
          <w:sz w:val="24"/>
          <w:szCs w:val="24"/>
        </w:rPr>
        <w:t xml:space="preserve">Nas nossas paróquias, nas comunidades, nas associações e nos movimentos – em suma, onde houver cristãos </w:t>
      </w:r>
      <w:r w:rsidR="008F4E01">
        <w:rPr>
          <w:sz w:val="24"/>
          <w:szCs w:val="24"/>
        </w:rPr>
        <w:t>–</w:t>
      </w:r>
      <w:r w:rsidR="009C3D19" w:rsidRPr="005A3716">
        <w:rPr>
          <w:sz w:val="24"/>
          <w:szCs w:val="24"/>
        </w:rPr>
        <w:t>, qualquer pessoa deve poder encontrar um oásis de misericórdia</w:t>
      </w:r>
      <w:r w:rsidR="00357116">
        <w:rPr>
          <w:sz w:val="24"/>
          <w:szCs w:val="24"/>
        </w:rPr>
        <w:t>”</w:t>
      </w:r>
      <w:r w:rsidR="009C3D19" w:rsidRPr="005A3716">
        <w:rPr>
          <w:sz w:val="24"/>
          <w:szCs w:val="24"/>
        </w:rPr>
        <w:t xml:space="preserve"> (</w:t>
      </w:r>
      <w:r w:rsidR="009C3D19" w:rsidRPr="005A3716">
        <w:rPr>
          <w:i/>
          <w:sz w:val="24"/>
          <w:szCs w:val="24"/>
        </w:rPr>
        <w:t>MV</w:t>
      </w:r>
      <w:r w:rsidR="009C3D19" w:rsidRPr="005A3716">
        <w:rPr>
          <w:sz w:val="24"/>
          <w:szCs w:val="24"/>
        </w:rPr>
        <w:t>, 12).</w:t>
      </w:r>
    </w:p>
    <w:p w14:paraId="734BF538" w14:textId="77777777" w:rsidR="001677C4" w:rsidRPr="005A3716" w:rsidRDefault="009C3D19" w:rsidP="007D4478">
      <w:pPr>
        <w:jc w:val="both"/>
        <w:rPr>
          <w:sz w:val="24"/>
          <w:szCs w:val="24"/>
        </w:rPr>
      </w:pPr>
      <w:r w:rsidRPr="00F643ED">
        <w:rPr>
          <w:color w:val="FF0000"/>
          <w:sz w:val="24"/>
          <w:szCs w:val="24"/>
        </w:rPr>
        <w:t>Quanto ao maior empenhamento dos crentes, o Papa quer garanti-lo na própria origem, que só pode ser a vontade divina de que sejamos um</w:t>
      </w:r>
      <w:r w:rsidR="00D2611B" w:rsidRPr="00F643ED">
        <w:rPr>
          <w:color w:val="FF0000"/>
          <w:sz w:val="24"/>
          <w:szCs w:val="24"/>
        </w:rPr>
        <w:t>a</w:t>
      </w:r>
      <w:r w:rsidRPr="00F643ED">
        <w:rPr>
          <w:color w:val="FF0000"/>
          <w:sz w:val="24"/>
          <w:szCs w:val="24"/>
        </w:rPr>
        <w:t xml:space="preserve"> única e grande família humana</w:t>
      </w:r>
      <w:r w:rsidRPr="005A3716">
        <w:rPr>
          <w:sz w:val="24"/>
          <w:szCs w:val="24"/>
        </w:rPr>
        <w:t xml:space="preserve">, com o que </w:t>
      </w:r>
      <w:r w:rsidR="00D2611B">
        <w:rPr>
          <w:sz w:val="24"/>
          <w:szCs w:val="24"/>
        </w:rPr>
        <w:t>tal</w:t>
      </w:r>
      <w:r w:rsidRPr="005A3716">
        <w:rPr>
          <w:sz w:val="24"/>
          <w:szCs w:val="24"/>
        </w:rPr>
        <w:t xml:space="preserve"> requer de corresponsabilidade e partilha.</w:t>
      </w:r>
      <w:r w:rsidR="00F433ED" w:rsidRPr="005A3716">
        <w:rPr>
          <w:sz w:val="24"/>
          <w:szCs w:val="24"/>
        </w:rPr>
        <w:t xml:space="preserve"> É desta fonte divina que podemos retirar um amor a toda a prova, como </w:t>
      </w:r>
      <w:r w:rsidR="00D2611B">
        <w:rPr>
          <w:sz w:val="24"/>
          <w:szCs w:val="24"/>
        </w:rPr>
        <w:t xml:space="preserve">o </w:t>
      </w:r>
      <w:r w:rsidR="00F433ED" w:rsidRPr="005A3716">
        <w:rPr>
          <w:sz w:val="24"/>
          <w:szCs w:val="24"/>
        </w:rPr>
        <w:t>que havia em Cristo e o seu Espírito nos comunica</w:t>
      </w:r>
      <w:r w:rsidR="00357116">
        <w:rPr>
          <w:sz w:val="24"/>
          <w:szCs w:val="24"/>
        </w:rPr>
        <w:t>. A</w:t>
      </w:r>
      <w:r w:rsidR="001677C4" w:rsidRPr="005A3716">
        <w:rPr>
          <w:sz w:val="24"/>
          <w:szCs w:val="24"/>
        </w:rPr>
        <w:t>ssim o queiramos e recebamos</w:t>
      </w:r>
      <w:r w:rsidR="00D2611B">
        <w:rPr>
          <w:sz w:val="24"/>
          <w:szCs w:val="24"/>
        </w:rPr>
        <w:t xml:space="preserve"> também</w:t>
      </w:r>
      <w:r w:rsidR="001677C4" w:rsidRPr="005A3716">
        <w:rPr>
          <w:sz w:val="24"/>
          <w:szCs w:val="24"/>
        </w:rPr>
        <w:t xml:space="preserve">. Como a </w:t>
      </w:r>
      <w:r w:rsidR="00357116">
        <w:rPr>
          <w:sz w:val="24"/>
          <w:szCs w:val="24"/>
        </w:rPr>
        <w:t>água da fonte, que sempre corre</w:t>
      </w:r>
      <w:r w:rsidR="001677C4" w:rsidRPr="005A3716">
        <w:rPr>
          <w:sz w:val="24"/>
          <w:szCs w:val="24"/>
        </w:rPr>
        <w:t xml:space="preserve"> mas só dessedenta quem a qu</w:t>
      </w:r>
      <w:r w:rsidR="00D2611B">
        <w:rPr>
          <w:sz w:val="24"/>
          <w:szCs w:val="24"/>
        </w:rPr>
        <w:t>iser de facto</w:t>
      </w:r>
      <w:r w:rsidR="001677C4" w:rsidRPr="005A3716">
        <w:rPr>
          <w:sz w:val="24"/>
          <w:szCs w:val="24"/>
        </w:rPr>
        <w:t xml:space="preserve"> beber.</w:t>
      </w:r>
    </w:p>
    <w:p w14:paraId="440B5942" w14:textId="77777777" w:rsidR="001677C4" w:rsidRPr="005A3716" w:rsidRDefault="001677C4" w:rsidP="007D4478">
      <w:pPr>
        <w:jc w:val="both"/>
        <w:rPr>
          <w:sz w:val="24"/>
          <w:szCs w:val="24"/>
        </w:rPr>
      </w:pPr>
      <w:r w:rsidRPr="005A3716">
        <w:rPr>
          <w:sz w:val="24"/>
          <w:szCs w:val="24"/>
        </w:rPr>
        <w:t xml:space="preserve">Para isso mesmo há de servir o presente Ano Santo. Chama-se “jubileu”, nome dum instrumento de sopro com que o antigo povo bíblico seria </w:t>
      </w:r>
      <w:r w:rsidR="00D2611B">
        <w:rPr>
          <w:sz w:val="24"/>
          <w:szCs w:val="24"/>
        </w:rPr>
        <w:t xml:space="preserve">periodicamente </w:t>
      </w:r>
      <w:r w:rsidRPr="005A3716">
        <w:rPr>
          <w:sz w:val="24"/>
          <w:szCs w:val="24"/>
        </w:rPr>
        <w:t>despertado para o que era e devia ser, ou voltar a ser</w:t>
      </w:r>
      <w:r w:rsidR="002A6F59">
        <w:rPr>
          <w:sz w:val="24"/>
          <w:szCs w:val="24"/>
        </w:rPr>
        <w:t>:</w:t>
      </w:r>
      <w:r w:rsidR="00D2611B">
        <w:rPr>
          <w:sz w:val="24"/>
          <w:szCs w:val="24"/>
        </w:rPr>
        <w:t xml:space="preserve"> </w:t>
      </w:r>
      <w:r w:rsidR="002A6F59">
        <w:rPr>
          <w:sz w:val="24"/>
          <w:szCs w:val="24"/>
        </w:rPr>
        <w:t>“</w:t>
      </w:r>
      <w:r w:rsidR="00D2611B">
        <w:rPr>
          <w:sz w:val="24"/>
          <w:szCs w:val="24"/>
        </w:rPr>
        <w:t>P</w:t>
      </w:r>
      <w:r w:rsidRPr="005A3716">
        <w:rPr>
          <w:sz w:val="24"/>
          <w:szCs w:val="24"/>
        </w:rPr>
        <w:t xml:space="preserve">ovo de Deus”, para fazer um mundo segundo Deus, de todos e para todos. Por isso era também um </w:t>
      </w:r>
      <w:r w:rsidR="00D2611B">
        <w:rPr>
          <w:sz w:val="24"/>
          <w:szCs w:val="24"/>
        </w:rPr>
        <w:t>“</w:t>
      </w:r>
      <w:r w:rsidRPr="005A3716">
        <w:rPr>
          <w:sz w:val="24"/>
          <w:szCs w:val="24"/>
        </w:rPr>
        <w:t>Ano Santo</w:t>
      </w:r>
      <w:r w:rsidR="00D2611B">
        <w:rPr>
          <w:sz w:val="24"/>
          <w:szCs w:val="24"/>
        </w:rPr>
        <w:t>”</w:t>
      </w:r>
      <w:r w:rsidRPr="005A3716">
        <w:rPr>
          <w:sz w:val="24"/>
          <w:szCs w:val="24"/>
        </w:rPr>
        <w:t xml:space="preserve">, ainda mais preenchido pela santidade e </w:t>
      </w:r>
      <w:r w:rsidR="00D2611B">
        <w:rPr>
          <w:sz w:val="24"/>
          <w:szCs w:val="24"/>
        </w:rPr>
        <w:t xml:space="preserve">a </w:t>
      </w:r>
      <w:r w:rsidRPr="005A3716">
        <w:rPr>
          <w:sz w:val="24"/>
          <w:szCs w:val="24"/>
        </w:rPr>
        <w:t xml:space="preserve">graça </w:t>
      </w:r>
      <w:r w:rsidR="00D2611B">
        <w:rPr>
          <w:sz w:val="24"/>
          <w:szCs w:val="24"/>
        </w:rPr>
        <w:t>divinas</w:t>
      </w:r>
      <w:r w:rsidRPr="005A3716">
        <w:rPr>
          <w:sz w:val="24"/>
          <w:szCs w:val="24"/>
        </w:rPr>
        <w:t>.</w:t>
      </w:r>
      <w:r w:rsidR="00D2611B">
        <w:rPr>
          <w:sz w:val="24"/>
          <w:szCs w:val="24"/>
        </w:rPr>
        <w:t xml:space="preserve"> </w:t>
      </w:r>
    </w:p>
    <w:p w14:paraId="026C12D2" w14:textId="77777777" w:rsidR="000C7A56" w:rsidRPr="005A3716" w:rsidRDefault="001677C4" w:rsidP="007D4478">
      <w:pPr>
        <w:jc w:val="both"/>
        <w:rPr>
          <w:sz w:val="24"/>
          <w:szCs w:val="24"/>
        </w:rPr>
      </w:pPr>
      <w:r w:rsidRPr="005A3716">
        <w:rPr>
          <w:sz w:val="24"/>
          <w:szCs w:val="24"/>
        </w:rPr>
        <w:lastRenderedPageBreak/>
        <w:t>As práticas que o Papa indica vão todas nesse sentido: peregrinar e entrar por uma “Porta da Misericórdia”, nos templos em que se abriram, lembra-nos que somos “mendigos do amor de Deus”, como assim mesmo exprimimos. A</w:t>
      </w:r>
      <w:r w:rsidR="002A6F59">
        <w:rPr>
          <w:sz w:val="24"/>
          <w:szCs w:val="24"/>
        </w:rPr>
        <w:t>tos penitenciais e sacramentais</w:t>
      </w:r>
      <w:r w:rsidRPr="005A3716">
        <w:rPr>
          <w:sz w:val="24"/>
          <w:szCs w:val="24"/>
        </w:rPr>
        <w:t xml:space="preserve"> correspondem com a graça divina ao nosso desejo de conversão. A pr</w:t>
      </w:r>
      <w:r w:rsidR="00357116">
        <w:rPr>
          <w:sz w:val="24"/>
          <w:szCs w:val="24"/>
        </w:rPr>
        <w:t>ática das obras de misericórdia liga</w:t>
      </w:r>
      <w:r w:rsidRPr="005A3716">
        <w:rPr>
          <w:sz w:val="24"/>
          <w:szCs w:val="24"/>
        </w:rPr>
        <w:t xml:space="preserve"> intenção, oração e ação, como acontece sempre que os sentimentos são verdadeiros e por isso se comprovam: quem busca misericórdia, pratica misericórdia</w:t>
      </w:r>
      <w:r w:rsidR="00773978" w:rsidRPr="005A3716">
        <w:rPr>
          <w:sz w:val="24"/>
          <w:szCs w:val="24"/>
        </w:rPr>
        <w:t>, pois é no dar que se recebe e Deus retribui sempre a cem por um.</w:t>
      </w:r>
    </w:p>
    <w:p w14:paraId="071AAD9A" w14:textId="77777777" w:rsidR="000C7A56" w:rsidRPr="005A3716" w:rsidRDefault="000C7A56" w:rsidP="007D4478">
      <w:pPr>
        <w:jc w:val="both"/>
        <w:rPr>
          <w:sz w:val="24"/>
          <w:szCs w:val="24"/>
        </w:rPr>
      </w:pPr>
      <w:r w:rsidRPr="00F643ED">
        <w:rPr>
          <w:color w:val="FF0000"/>
          <w:sz w:val="24"/>
          <w:szCs w:val="24"/>
        </w:rPr>
        <w:t xml:space="preserve">Por “misericórdia” entende-se um amor de dentro, entranhado e profundo, como </w:t>
      </w:r>
      <w:r w:rsidR="00757C9B" w:rsidRPr="00F643ED">
        <w:rPr>
          <w:color w:val="FF0000"/>
          <w:sz w:val="24"/>
          <w:szCs w:val="24"/>
        </w:rPr>
        <w:t xml:space="preserve">o </w:t>
      </w:r>
      <w:r w:rsidRPr="00F643ED">
        <w:rPr>
          <w:color w:val="FF0000"/>
          <w:sz w:val="24"/>
          <w:szCs w:val="24"/>
        </w:rPr>
        <w:t xml:space="preserve">das mães e pais pelos filhos </w:t>
      </w:r>
      <w:r w:rsidRPr="005A3716">
        <w:rPr>
          <w:sz w:val="24"/>
          <w:szCs w:val="24"/>
        </w:rPr>
        <w:t>que nunca enjeitam</w:t>
      </w:r>
      <w:r w:rsidR="002A6F59">
        <w:rPr>
          <w:sz w:val="24"/>
          <w:szCs w:val="24"/>
        </w:rPr>
        <w:t>,</w:t>
      </w:r>
      <w:r w:rsidRPr="005A3716">
        <w:rPr>
          <w:sz w:val="24"/>
          <w:szCs w:val="24"/>
        </w:rPr>
        <w:t xml:space="preserve"> </w:t>
      </w:r>
      <w:r w:rsidR="002A6F59">
        <w:rPr>
          <w:sz w:val="24"/>
          <w:szCs w:val="24"/>
        </w:rPr>
        <w:t>condoendo-se</w:t>
      </w:r>
      <w:r w:rsidRPr="005A3716">
        <w:rPr>
          <w:sz w:val="24"/>
          <w:szCs w:val="24"/>
        </w:rPr>
        <w:t xml:space="preserve"> com as suas dores, </w:t>
      </w:r>
      <w:r w:rsidR="002A6F59">
        <w:rPr>
          <w:sz w:val="24"/>
          <w:szCs w:val="24"/>
        </w:rPr>
        <w:t>ou prevenindo-as</w:t>
      </w:r>
      <w:r w:rsidRPr="005A3716">
        <w:rPr>
          <w:sz w:val="24"/>
          <w:szCs w:val="24"/>
        </w:rPr>
        <w:t>. Assim se revelou o amor de Deus na história bíblica, nunca deixando de procurar ou de esperar quem se perdia ou ausentava da sua intimidade e da sua lei. Como nós cristãos sabemos que se revela em Jesus Cristo, nosso verdadeiro irm</w:t>
      </w:r>
      <w:r w:rsidR="002A6F59">
        <w:rPr>
          <w:sz w:val="24"/>
          <w:szCs w:val="24"/>
        </w:rPr>
        <w:t>ão mais velho, que o Pai enviou</w:t>
      </w:r>
      <w:r w:rsidRPr="005A3716">
        <w:rPr>
          <w:sz w:val="24"/>
          <w:szCs w:val="24"/>
        </w:rPr>
        <w:t xml:space="preserve"> para nos encontrar e levar à casa paterna. É um amor que incide muito especialmente </w:t>
      </w:r>
      <w:r w:rsidR="002A6F59">
        <w:rPr>
          <w:sz w:val="24"/>
          <w:szCs w:val="24"/>
        </w:rPr>
        <w:t xml:space="preserve">em </w:t>
      </w:r>
      <w:r w:rsidRPr="005A3716">
        <w:rPr>
          <w:sz w:val="24"/>
          <w:szCs w:val="24"/>
        </w:rPr>
        <w:t>quem é frágil e pobre, de muitas fragilidades e pobrezas; um coração voltado para a nossa miséria, como a palavra “misericórdia” quer dizer.</w:t>
      </w:r>
    </w:p>
    <w:p w14:paraId="25829FFA" w14:textId="77777777" w:rsidR="00F75D99" w:rsidRPr="005A3716" w:rsidRDefault="000C7A56" w:rsidP="00193D56">
      <w:pPr>
        <w:jc w:val="both"/>
        <w:rPr>
          <w:sz w:val="24"/>
          <w:szCs w:val="24"/>
        </w:rPr>
      </w:pPr>
      <w:r w:rsidRPr="005A3716">
        <w:rPr>
          <w:sz w:val="24"/>
          <w:szCs w:val="24"/>
        </w:rPr>
        <w:t>Um ano para nos empenharmos ainda mais na misericórdia que pedimos. Ano propício a decorar toda a lista tradicional das obras de misericórdia corporais e espirituais, como o Papa também lembra na sua bula (</w:t>
      </w:r>
      <w:r w:rsidR="00757C9B">
        <w:rPr>
          <w:sz w:val="24"/>
          <w:szCs w:val="24"/>
        </w:rPr>
        <w:t xml:space="preserve">cf. </w:t>
      </w:r>
      <w:r w:rsidRPr="005A3716">
        <w:rPr>
          <w:sz w:val="24"/>
          <w:szCs w:val="24"/>
        </w:rPr>
        <w:t>nº</w:t>
      </w:r>
      <w:r w:rsidR="006B4F60" w:rsidRPr="005A3716">
        <w:rPr>
          <w:sz w:val="24"/>
          <w:szCs w:val="24"/>
        </w:rPr>
        <w:t xml:space="preserve"> 15). Porque “decorar”</w:t>
      </w:r>
      <w:r w:rsidR="00F75D99" w:rsidRPr="005A3716">
        <w:rPr>
          <w:sz w:val="24"/>
          <w:szCs w:val="24"/>
        </w:rPr>
        <w:t xml:space="preserve"> é reter no coração para pôr na vida.</w:t>
      </w:r>
    </w:p>
    <w:p w14:paraId="1F3FF8AE" w14:textId="77777777" w:rsidR="000C7A56" w:rsidRPr="005A3716" w:rsidRDefault="00F75D99" w:rsidP="00193D56">
      <w:pPr>
        <w:jc w:val="both"/>
        <w:rPr>
          <w:sz w:val="24"/>
          <w:szCs w:val="24"/>
        </w:rPr>
      </w:pPr>
      <w:r w:rsidRPr="005A3716">
        <w:rPr>
          <w:sz w:val="24"/>
          <w:szCs w:val="24"/>
        </w:rPr>
        <w:t>Lembremo-las na formulação tradicional. As corporais: 1º) Dar de comer a quem tem fome. 2ª) Dar de beber a quem tem sede. 3ª) Vestir os nus. 4ª) Dar pousada aos peregrinos. 5ª) Assistir aos enfermos. 6ª) Visitar os presos. 7ª) Enterrar os mortos. As espirituais: 1ª) Dar bom conselho. 2ª) Ensinar os ignorantes. 3ª) Corrigir os que erram. 4ª) Consolar os tristes. 5ª) Perdoar as injúrias. 6ª) Sofrer com paciência as fraquezas do nosso próximo. 7ª) Rogar a Deus por vivos e defuntos.</w:t>
      </w:r>
    </w:p>
    <w:p w14:paraId="7433DEA5" w14:textId="77777777" w:rsidR="00F75D99" w:rsidRPr="005A3716" w:rsidRDefault="00606AEE" w:rsidP="00193D56">
      <w:pPr>
        <w:jc w:val="both"/>
        <w:rPr>
          <w:sz w:val="24"/>
          <w:szCs w:val="24"/>
        </w:rPr>
      </w:pPr>
      <w:r w:rsidRPr="005A3716">
        <w:rPr>
          <w:sz w:val="24"/>
          <w:szCs w:val="24"/>
        </w:rPr>
        <w:t xml:space="preserve">Chega um breve relance para reconhecermos a importância de cada uma e a harmonia do conjunto. Alimentar, dessedentar, vestir e abrigar referem-se a tudo </w:t>
      </w:r>
      <w:r w:rsidR="002A6F59">
        <w:rPr>
          <w:sz w:val="24"/>
          <w:szCs w:val="24"/>
        </w:rPr>
        <w:t xml:space="preserve">o </w:t>
      </w:r>
      <w:r w:rsidRPr="005A3716">
        <w:rPr>
          <w:sz w:val="24"/>
          <w:szCs w:val="24"/>
        </w:rPr>
        <w:t>que há de mais essencial e básico para todos e não pode ser privilégio de alguns, como, tragicamente continua a ser ao nível da humanidade</w:t>
      </w:r>
      <w:r w:rsidR="002A6F59">
        <w:rPr>
          <w:sz w:val="24"/>
          <w:szCs w:val="24"/>
        </w:rPr>
        <w:t xml:space="preserve"> em geral</w:t>
      </w:r>
      <w:r w:rsidRPr="005A3716">
        <w:rPr>
          <w:sz w:val="24"/>
          <w:szCs w:val="24"/>
        </w:rPr>
        <w:t xml:space="preserve">. Basta lembrar que </w:t>
      </w:r>
      <w:r w:rsidR="002A6F59">
        <w:rPr>
          <w:sz w:val="24"/>
          <w:szCs w:val="24"/>
        </w:rPr>
        <w:t xml:space="preserve">os </w:t>
      </w:r>
      <w:r w:rsidRPr="005A3716">
        <w:rPr>
          <w:sz w:val="24"/>
          <w:szCs w:val="24"/>
        </w:rPr>
        <w:t>recursos que dariam para todos são desproporcionalmente usufruídos por uma minoria da população mundial</w:t>
      </w:r>
      <w:r w:rsidR="002A6F59">
        <w:rPr>
          <w:sz w:val="24"/>
          <w:szCs w:val="24"/>
        </w:rPr>
        <w:t>..</w:t>
      </w:r>
      <w:r w:rsidRPr="005A3716">
        <w:rPr>
          <w:sz w:val="24"/>
          <w:szCs w:val="24"/>
        </w:rPr>
        <w:t>. Visitar doentes ou reclusos traduz uma solidariedade de raiz que se exercita especialmente nesses casos, mais expostos à solidão e ao desânimo. Solidariedade que nem esquece os restos mortais de quem partiu, mas não perdeu dignidade nem lembrança.</w:t>
      </w:r>
    </w:p>
    <w:p w14:paraId="04F167AE" w14:textId="77777777" w:rsidR="000048A1" w:rsidRPr="005A3716" w:rsidRDefault="00606AEE" w:rsidP="00193D56">
      <w:pPr>
        <w:jc w:val="both"/>
        <w:rPr>
          <w:sz w:val="24"/>
          <w:szCs w:val="24"/>
        </w:rPr>
      </w:pPr>
      <w:r w:rsidRPr="005A3716">
        <w:rPr>
          <w:sz w:val="24"/>
          <w:szCs w:val="24"/>
        </w:rPr>
        <w:t xml:space="preserve">Dar bom conselho, ensinar os ignorantes e corrigir os que erram, tudo é </w:t>
      </w:r>
      <w:r w:rsidR="00E26DD4" w:rsidRPr="005A3716">
        <w:rPr>
          <w:sz w:val="24"/>
          <w:szCs w:val="24"/>
        </w:rPr>
        <w:t xml:space="preserve">cumprir a pedagogia recíproca que nos cabe, não desistindo de habilitar e melhorar a todos e a </w:t>
      </w:r>
      <w:r w:rsidR="00E26DD4" w:rsidRPr="005A3716">
        <w:rPr>
          <w:sz w:val="24"/>
          <w:szCs w:val="24"/>
        </w:rPr>
        <w:lastRenderedPageBreak/>
        <w:t>cada um</w:t>
      </w:r>
      <w:r w:rsidR="000048A1" w:rsidRPr="005A3716">
        <w:rPr>
          <w:sz w:val="24"/>
          <w:szCs w:val="24"/>
        </w:rPr>
        <w:t>. Ninguém nasce ensinado, todos temos algo a transmitir, aprender</w:t>
      </w:r>
      <w:r w:rsidR="002A6F59">
        <w:rPr>
          <w:sz w:val="24"/>
          <w:szCs w:val="24"/>
        </w:rPr>
        <w:t xml:space="preserve"> e </w:t>
      </w:r>
      <w:r w:rsidR="000048A1" w:rsidRPr="005A3716">
        <w:rPr>
          <w:sz w:val="24"/>
          <w:szCs w:val="24"/>
        </w:rPr>
        <w:t>reaprender. Consolar os tristes é fazer circular a alegria e a paz, que só assim se ganham e acrescentam. Perdoar as injúrias e sofrer com paciência as fraquezas do nosso próximo é, para quem segue a Cristo</w:t>
      </w:r>
      <w:r w:rsidR="002A6F59">
        <w:rPr>
          <w:sz w:val="24"/>
          <w:szCs w:val="24"/>
        </w:rPr>
        <w:t>,</w:t>
      </w:r>
      <w:r w:rsidR="000048A1" w:rsidRPr="005A3716">
        <w:rPr>
          <w:sz w:val="24"/>
          <w:szCs w:val="24"/>
        </w:rPr>
        <w:t xml:space="preserve"> imitar sobremaneira o seu mestre, que assim mesmo demonstrou a grandeza dum coração capaz de recriar o mundo. Rogar a Deus por vivos e defuntos é garantir com Deus que isso mesmo aconteça e eternamente seja.</w:t>
      </w:r>
    </w:p>
    <w:p w14:paraId="3C232027" w14:textId="77777777" w:rsidR="00606AEE" w:rsidRPr="005A3716" w:rsidRDefault="00A37ACA" w:rsidP="00193D56">
      <w:pPr>
        <w:jc w:val="both"/>
        <w:rPr>
          <w:sz w:val="24"/>
          <w:szCs w:val="24"/>
        </w:rPr>
      </w:pPr>
      <w:r w:rsidRPr="005A3716">
        <w:rPr>
          <w:sz w:val="24"/>
          <w:szCs w:val="24"/>
        </w:rPr>
        <w:t>A graça do presente Jubileu é proporcionar ao mundo um coração que o salve.</w:t>
      </w:r>
      <w:r w:rsidR="000048A1" w:rsidRPr="005A3716">
        <w:rPr>
          <w:sz w:val="24"/>
          <w:szCs w:val="24"/>
        </w:rPr>
        <w:t xml:space="preserve"> </w:t>
      </w:r>
    </w:p>
    <w:p w14:paraId="2A955CE0" w14:textId="77777777" w:rsidR="00A37ACA" w:rsidRPr="005A3716" w:rsidRDefault="00A37ACA" w:rsidP="002A6F59">
      <w:pPr>
        <w:jc w:val="both"/>
        <w:rPr>
          <w:sz w:val="24"/>
          <w:szCs w:val="24"/>
        </w:rPr>
      </w:pPr>
      <w:r w:rsidRPr="005A3716">
        <w:rPr>
          <w:sz w:val="24"/>
          <w:szCs w:val="24"/>
        </w:rPr>
        <w:t>Manuel Clemente</w:t>
      </w:r>
    </w:p>
    <w:p w14:paraId="3F18B5A6" w14:textId="77777777" w:rsidR="00580990" w:rsidRPr="005A3716" w:rsidRDefault="000C7A56" w:rsidP="00D2611B">
      <w:pPr>
        <w:ind w:firstLine="709"/>
        <w:jc w:val="both"/>
        <w:rPr>
          <w:sz w:val="24"/>
          <w:szCs w:val="24"/>
        </w:rPr>
      </w:pPr>
      <w:r w:rsidRPr="005A3716">
        <w:rPr>
          <w:sz w:val="24"/>
          <w:szCs w:val="24"/>
        </w:rPr>
        <w:t xml:space="preserve">    </w:t>
      </w:r>
      <w:r w:rsidR="001677C4" w:rsidRPr="005A3716">
        <w:rPr>
          <w:sz w:val="24"/>
          <w:szCs w:val="24"/>
        </w:rPr>
        <w:t xml:space="preserve">   </w:t>
      </w:r>
      <w:r w:rsidR="009C3D19" w:rsidRPr="005A3716">
        <w:rPr>
          <w:sz w:val="24"/>
          <w:szCs w:val="24"/>
        </w:rPr>
        <w:t xml:space="preserve">  </w:t>
      </w:r>
      <w:r w:rsidR="00F006F6" w:rsidRPr="005A3716">
        <w:rPr>
          <w:sz w:val="24"/>
          <w:szCs w:val="24"/>
        </w:rPr>
        <w:t xml:space="preserve"> </w:t>
      </w:r>
      <w:r w:rsidR="00AF1AD9" w:rsidRPr="005A3716">
        <w:rPr>
          <w:sz w:val="24"/>
          <w:szCs w:val="24"/>
        </w:rPr>
        <w:t xml:space="preserve"> </w:t>
      </w:r>
      <w:r w:rsidR="00120983" w:rsidRPr="005A3716">
        <w:rPr>
          <w:sz w:val="24"/>
          <w:szCs w:val="24"/>
        </w:rPr>
        <w:t xml:space="preserve">  </w:t>
      </w:r>
      <w:r w:rsidR="00122386" w:rsidRPr="005A3716">
        <w:rPr>
          <w:sz w:val="24"/>
          <w:szCs w:val="24"/>
        </w:rPr>
        <w:t xml:space="preserve">      </w:t>
      </w:r>
      <w:r w:rsidR="001552EE" w:rsidRPr="005A3716">
        <w:rPr>
          <w:sz w:val="24"/>
          <w:szCs w:val="24"/>
        </w:rPr>
        <w:t xml:space="preserve">   </w:t>
      </w:r>
      <w:r w:rsidR="00580990" w:rsidRPr="005A3716">
        <w:rPr>
          <w:sz w:val="24"/>
          <w:szCs w:val="24"/>
        </w:rPr>
        <w:t xml:space="preserve">   </w:t>
      </w:r>
      <w:bookmarkStart w:id="0" w:name="_GoBack"/>
      <w:bookmarkEnd w:id="0"/>
    </w:p>
    <w:sectPr w:rsidR="00580990" w:rsidRPr="005A371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480D7" w14:textId="77777777" w:rsidR="008F4E01" w:rsidRDefault="008F4E01" w:rsidP="007D4478">
      <w:pPr>
        <w:spacing w:after="0" w:line="240" w:lineRule="auto"/>
      </w:pPr>
      <w:r>
        <w:separator/>
      </w:r>
    </w:p>
  </w:endnote>
  <w:endnote w:type="continuationSeparator" w:id="0">
    <w:p w14:paraId="4075305E" w14:textId="77777777" w:rsidR="008F4E01" w:rsidRDefault="008F4E01" w:rsidP="007D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8078"/>
      <w:docPartObj>
        <w:docPartGallery w:val="Page Numbers (Bottom of Page)"/>
        <w:docPartUnique/>
      </w:docPartObj>
    </w:sdtPr>
    <w:sdtContent>
      <w:p w14:paraId="63FF3D8C" w14:textId="77777777" w:rsidR="008F4E01" w:rsidRDefault="008F4E01">
        <w:pPr>
          <w:pStyle w:val="Footer"/>
          <w:jc w:val="right"/>
        </w:pPr>
        <w:r>
          <w:fldChar w:fldCharType="begin"/>
        </w:r>
        <w:r>
          <w:instrText>PAGE   \* MERGEFORMAT</w:instrText>
        </w:r>
        <w:r>
          <w:fldChar w:fldCharType="separate"/>
        </w:r>
        <w:r w:rsidR="00356060">
          <w:rPr>
            <w:noProof/>
          </w:rPr>
          <w:t>4</w:t>
        </w:r>
        <w:r>
          <w:fldChar w:fldCharType="end"/>
        </w:r>
      </w:p>
    </w:sdtContent>
  </w:sdt>
  <w:p w14:paraId="51E902CB" w14:textId="77777777" w:rsidR="008F4E01" w:rsidRDefault="008F4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6497" w14:textId="77777777" w:rsidR="008F4E01" w:rsidRDefault="008F4E01" w:rsidP="007D4478">
      <w:pPr>
        <w:spacing w:after="0" w:line="240" w:lineRule="auto"/>
      </w:pPr>
      <w:r>
        <w:separator/>
      </w:r>
    </w:p>
  </w:footnote>
  <w:footnote w:type="continuationSeparator" w:id="0">
    <w:p w14:paraId="2A950CD6" w14:textId="77777777" w:rsidR="008F4E01" w:rsidRDefault="008F4E01" w:rsidP="007D4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90"/>
    <w:rsid w:val="0000071C"/>
    <w:rsid w:val="000013E8"/>
    <w:rsid w:val="00001BF8"/>
    <w:rsid w:val="00002417"/>
    <w:rsid w:val="00003494"/>
    <w:rsid w:val="000048A1"/>
    <w:rsid w:val="000057AC"/>
    <w:rsid w:val="000128ED"/>
    <w:rsid w:val="00012D13"/>
    <w:rsid w:val="00022060"/>
    <w:rsid w:val="0002336A"/>
    <w:rsid w:val="0002623B"/>
    <w:rsid w:val="00030F2F"/>
    <w:rsid w:val="000339A7"/>
    <w:rsid w:val="000366ED"/>
    <w:rsid w:val="00036B17"/>
    <w:rsid w:val="00040444"/>
    <w:rsid w:val="000448E4"/>
    <w:rsid w:val="00046651"/>
    <w:rsid w:val="00060911"/>
    <w:rsid w:val="00061CE0"/>
    <w:rsid w:val="00066261"/>
    <w:rsid w:val="00066787"/>
    <w:rsid w:val="0006728E"/>
    <w:rsid w:val="00070637"/>
    <w:rsid w:val="00075A6C"/>
    <w:rsid w:val="00076486"/>
    <w:rsid w:val="00076515"/>
    <w:rsid w:val="00077F15"/>
    <w:rsid w:val="00084DC5"/>
    <w:rsid w:val="00086AB8"/>
    <w:rsid w:val="000935F1"/>
    <w:rsid w:val="00097C3A"/>
    <w:rsid w:val="000A4AAD"/>
    <w:rsid w:val="000A4EC3"/>
    <w:rsid w:val="000A57EB"/>
    <w:rsid w:val="000B0D00"/>
    <w:rsid w:val="000B4D60"/>
    <w:rsid w:val="000B7012"/>
    <w:rsid w:val="000C0FA8"/>
    <w:rsid w:val="000C334D"/>
    <w:rsid w:val="000C7A56"/>
    <w:rsid w:val="000C7FCA"/>
    <w:rsid w:val="000D3277"/>
    <w:rsid w:val="000D4EDB"/>
    <w:rsid w:val="000E34D1"/>
    <w:rsid w:val="000E4EFA"/>
    <w:rsid w:val="000E5711"/>
    <w:rsid w:val="000E6139"/>
    <w:rsid w:val="000E714D"/>
    <w:rsid w:val="000E7E2B"/>
    <w:rsid w:val="000F0064"/>
    <w:rsid w:val="000F030D"/>
    <w:rsid w:val="000F2478"/>
    <w:rsid w:val="000F3C91"/>
    <w:rsid w:val="000F48FF"/>
    <w:rsid w:val="000F50AE"/>
    <w:rsid w:val="000F5453"/>
    <w:rsid w:val="000F57C0"/>
    <w:rsid w:val="000F6C54"/>
    <w:rsid w:val="00101546"/>
    <w:rsid w:val="00102032"/>
    <w:rsid w:val="00103083"/>
    <w:rsid w:val="00113ED0"/>
    <w:rsid w:val="00114957"/>
    <w:rsid w:val="001152FA"/>
    <w:rsid w:val="00115525"/>
    <w:rsid w:val="00116EF1"/>
    <w:rsid w:val="00117455"/>
    <w:rsid w:val="00120983"/>
    <w:rsid w:val="00122386"/>
    <w:rsid w:val="00125748"/>
    <w:rsid w:val="001336B7"/>
    <w:rsid w:val="00135B61"/>
    <w:rsid w:val="0013625C"/>
    <w:rsid w:val="00137946"/>
    <w:rsid w:val="00142568"/>
    <w:rsid w:val="0014385D"/>
    <w:rsid w:val="00153DD0"/>
    <w:rsid w:val="001552EE"/>
    <w:rsid w:val="00157028"/>
    <w:rsid w:val="001612F5"/>
    <w:rsid w:val="00165D29"/>
    <w:rsid w:val="00165DEF"/>
    <w:rsid w:val="001676F7"/>
    <w:rsid w:val="001677C4"/>
    <w:rsid w:val="0017215B"/>
    <w:rsid w:val="00172E1F"/>
    <w:rsid w:val="001760D8"/>
    <w:rsid w:val="001762B1"/>
    <w:rsid w:val="001815AF"/>
    <w:rsid w:val="00183C61"/>
    <w:rsid w:val="00192F3E"/>
    <w:rsid w:val="001934F3"/>
    <w:rsid w:val="00193D56"/>
    <w:rsid w:val="0019791A"/>
    <w:rsid w:val="001A045D"/>
    <w:rsid w:val="001A3D87"/>
    <w:rsid w:val="001A44EC"/>
    <w:rsid w:val="001A4769"/>
    <w:rsid w:val="001A5B0C"/>
    <w:rsid w:val="001B1891"/>
    <w:rsid w:val="001D1737"/>
    <w:rsid w:val="001D5C5B"/>
    <w:rsid w:val="001D75CC"/>
    <w:rsid w:val="001E0971"/>
    <w:rsid w:val="001E102D"/>
    <w:rsid w:val="001E30B8"/>
    <w:rsid w:val="001E5119"/>
    <w:rsid w:val="001E7683"/>
    <w:rsid w:val="001E7DAA"/>
    <w:rsid w:val="001F0E40"/>
    <w:rsid w:val="001F6812"/>
    <w:rsid w:val="001F76F8"/>
    <w:rsid w:val="002010AA"/>
    <w:rsid w:val="00201F50"/>
    <w:rsid w:val="0020486E"/>
    <w:rsid w:val="002126C0"/>
    <w:rsid w:val="002163FD"/>
    <w:rsid w:val="00217DDC"/>
    <w:rsid w:val="00230AC1"/>
    <w:rsid w:val="00230C3F"/>
    <w:rsid w:val="002401A7"/>
    <w:rsid w:val="002401AB"/>
    <w:rsid w:val="00244DF9"/>
    <w:rsid w:val="00247A29"/>
    <w:rsid w:val="00252B2D"/>
    <w:rsid w:val="00257C25"/>
    <w:rsid w:val="00260A20"/>
    <w:rsid w:val="00260BE1"/>
    <w:rsid w:val="00263FDE"/>
    <w:rsid w:val="00265457"/>
    <w:rsid w:val="00265688"/>
    <w:rsid w:val="00265C52"/>
    <w:rsid w:val="002705DA"/>
    <w:rsid w:val="00274BAF"/>
    <w:rsid w:val="00275891"/>
    <w:rsid w:val="00275ECB"/>
    <w:rsid w:val="00276C2D"/>
    <w:rsid w:val="002865BA"/>
    <w:rsid w:val="00290A6A"/>
    <w:rsid w:val="00292381"/>
    <w:rsid w:val="00295823"/>
    <w:rsid w:val="00295BD9"/>
    <w:rsid w:val="002A58F6"/>
    <w:rsid w:val="002A61C9"/>
    <w:rsid w:val="002A6F59"/>
    <w:rsid w:val="002B0BD9"/>
    <w:rsid w:val="002B0CE2"/>
    <w:rsid w:val="002B0E69"/>
    <w:rsid w:val="002B3057"/>
    <w:rsid w:val="002B4992"/>
    <w:rsid w:val="002B4AA4"/>
    <w:rsid w:val="002C0C73"/>
    <w:rsid w:val="002C29E2"/>
    <w:rsid w:val="002C2DE6"/>
    <w:rsid w:val="002C7C79"/>
    <w:rsid w:val="002D083D"/>
    <w:rsid w:val="002D1A5E"/>
    <w:rsid w:val="002E142B"/>
    <w:rsid w:val="002E15DD"/>
    <w:rsid w:val="002E3EB5"/>
    <w:rsid w:val="002E532D"/>
    <w:rsid w:val="002F055D"/>
    <w:rsid w:val="002F1B6D"/>
    <w:rsid w:val="00307CD6"/>
    <w:rsid w:val="00313C1F"/>
    <w:rsid w:val="00316A1A"/>
    <w:rsid w:val="00317E1A"/>
    <w:rsid w:val="00317FCF"/>
    <w:rsid w:val="003212CD"/>
    <w:rsid w:val="003218E4"/>
    <w:rsid w:val="00324B70"/>
    <w:rsid w:val="003270D2"/>
    <w:rsid w:val="00331883"/>
    <w:rsid w:val="003325F6"/>
    <w:rsid w:val="0033575C"/>
    <w:rsid w:val="0033608F"/>
    <w:rsid w:val="0034422D"/>
    <w:rsid w:val="00350F66"/>
    <w:rsid w:val="00355257"/>
    <w:rsid w:val="00356060"/>
    <w:rsid w:val="00357116"/>
    <w:rsid w:val="00357235"/>
    <w:rsid w:val="00357563"/>
    <w:rsid w:val="00362262"/>
    <w:rsid w:val="00364590"/>
    <w:rsid w:val="00370B17"/>
    <w:rsid w:val="0037246F"/>
    <w:rsid w:val="00374DB2"/>
    <w:rsid w:val="003846DF"/>
    <w:rsid w:val="00386B39"/>
    <w:rsid w:val="00390A5F"/>
    <w:rsid w:val="00391715"/>
    <w:rsid w:val="003968FF"/>
    <w:rsid w:val="003969DF"/>
    <w:rsid w:val="00397CB5"/>
    <w:rsid w:val="003A0A11"/>
    <w:rsid w:val="003A1551"/>
    <w:rsid w:val="003B14F7"/>
    <w:rsid w:val="003B33EC"/>
    <w:rsid w:val="003B34D5"/>
    <w:rsid w:val="003B5B77"/>
    <w:rsid w:val="003C1A58"/>
    <w:rsid w:val="003C2EE1"/>
    <w:rsid w:val="003C3C90"/>
    <w:rsid w:val="003C7E74"/>
    <w:rsid w:val="003D15AE"/>
    <w:rsid w:val="003D56C4"/>
    <w:rsid w:val="003D5882"/>
    <w:rsid w:val="003D5F6B"/>
    <w:rsid w:val="003E02D6"/>
    <w:rsid w:val="003E23F2"/>
    <w:rsid w:val="003E3BBA"/>
    <w:rsid w:val="003E5B18"/>
    <w:rsid w:val="003F042F"/>
    <w:rsid w:val="003F0999"/>
    <w:rsid w:val="003F26BB"/>
    <w:rsid w:val="003F4282"/>
    <w:rsid w:val="003F4A7D"/>
    <w:rsid w:val="003F5CD2"/>
    <w:rsid w:val="003F7A57"/>
    <w:rsid w:val="003F7D59"/>
    <w:rsid w:val="004019FB"/>
    <w:rsid w:val="004050CB"/>
    <w:rsid w:val="00406BDF"/>
    <w:rsid w:val="00410958"/>
    <w:rsid w:val="00411CFD"/>
    <w:rsid w:val="00414595"/>
    <w:rsid w:val="0041708F"/>
    <w:rsid w:val="00420FA5"/>
    <w:rsid w:val="004218CB"/>
    <w:rsid w:val="004228FD"/>
    <w:rsid w:val="004250C8"/>
    <w:rsid w:val="00425229"/>
    <w:rsid w:val="00425407"/>
    <w:rsid w:val="00425AC9"/>
    <w:rsid w:val="004307A6"/>
    <w:rsid w:val="00431DBE"/>
    <w:rsid w:val="00432037"/>
    <w:rsid w:val="00433BCB"/>
    <w:rsid w:val="0044256D"/>
    <w:rsid w:val="0044315A"/>
    <w:rsid w:val="00443CC0"/>
    <w:rsid w:val="0045091F"/>
    <w:rsid w:val="00465125"/>
    <w:rsid w:val="00474D6A"/>
    <w:rsid w:val="004753D4"/>
    <w:rsid w:val="00476EEF"/>
    <w:rsid w:val="00481F06"/>
    <w:rsid w:val="0048274A"/>
    <w:rsid w:val="00484372"/>
    <w:rsid w:val="004910EE"/>
    <w:rsid w:val="00492120"/>
    <w:rsid w:val="0049528F"/>
    <w:rsid w:val="004969B5"/>
    <w:rsid w:val="00497B51"/>
    <w:rsid w:val="004A3475"/>
    <w:rsid w:val="004A4990"/>
    <w:rsid w:val="004A4EB6"/>
    <w:rsid w:val="004A5BEB"/>
    <w:rsid w:val="004A712B"/>
    <w:rsid w:val="004A7729"/>
    <w:rsid w:val="004B0527"/>
    <w:rsid w:val="004B43CF"/>
    <w:rsid w:val="004B4DA5"/>
    <w:rsid w:val="004B6BCB"/>
    <w:rsid w:val="004C1F74"/>
    <w:rsid w:val="004C31D2"/>
    <w:rsid w:val="004C648A"/>
    <w:rsid w:val="004C6622"/>
    <w:rsid w:val="004C7927"/>
    <w:rsid w:val="004D25DF"/>
    <w:rsid w:val="004D38EB"/>
    <w:rsid w:val="004D6647"/>
    <w:rsid w:val="004D7CF1"/>
    <w:rsid w:val="004E12BF"/>
    <w:rsid w:val="004E275F"/>
    <w:rsid w:val="004E4C8C"/>
    <w:rsid w:val="004E50EF"/>
    <w:rsid w:val="004F383E"/>
    <w:rsid w:val="004F6E11"/>
    <w:rsid w:val="00500140"/>
    <w:rsid w:val="0050149F"/>
    <w:rsid w:val="005026A8"/>
    <w:rsid w:val="00503235"/>
    <w:rsid w:val="005048BA"/>
    <w:rsid w:val="005048FA"/>
    <w:rsid w:val="0050696F"/>
    <w:rsid w:val="00512979"/>
    <w:rsid w:val="00513AFF"/>
    <w:rsid w:val="00513CE8"/>
    <w:rsid w:val="005148F6"/>
    <w:rsid w:val="00517978"/>
    <w:rsid w:val="00527D13"/>
    <w:rsid w:val="00530C3F"/>
    <w:rsid w:val="00531C18"/>
    <w:rsid w:val="00533AFE"/>
    <w:rsid w:val="00537755"/>
    <w:rsid w:val="005409EA"/>
    <w:rsid w:val="00543595"/>
    <w:rsid w:val="00553D5D"/>
    <w:rsid w:val="005576EB"/>
    <w:rsid w:val="005630DC"/>
    <w:rsid w:val="00563459"/>
    <w:rsid w:val="00564707"/>
    <w:rsid w:val="005649FC"/>
    <w:rsid w:val="00564E99"/>
    <w:rsid w:val="00565992"/>
    <w:rsid w:val="005663C5"/>
    <w:rsid w:val="00570FD6"/>
    <w:rsid w:val="00573465"/>
    <w:rsid w:val="00573757"/>
    <w:rsid w:val="005751E2"/>
    <w:rsid w:val="00580990"/>
    <w:rsid w:val="00581DCC"/>
    <w:rsid w:val="00586AF8"/>
    <w:rsid w:val="00586FF8"/>
    <w:rsid w:val="00587223"/>
    <w:rsid w:val="00587BF4"/>
    <w:rsid w:val="00591070"/>
    <w:rsid w:val="0059309D"/>
    <w:rsid w:val="00595245"/>
    <w:rsid w:val="005A09BC"/>
    <w:rsid w:val="005A3716"/>
    <w:rsid w:val="005A4A3E"/>
    <w:rsid w:val="005A637B"/>
    <w:rsid w:val="005A63A5"/>
    <w:rsid w:val="005A7CD3"/>
    <w:rsid w:val="005B3E67"/>
    <w:rsid w:val="005B5E52"/>
    <w:rsid w:val="005B67A6"/>
    <w:rsid w:val="005C4897"/>
    <w:rsid w:val="005C6278"/>
    <w:rsid w:val="005C6751"/>
    <w:rsid w:val="005C6EE7"/>
    <w:rsid w:val="005D04EE"/>
    <w:rsid w:val="005D0CDD"/>
    <w:rsid w:val="005D1A51"/>
    <w:rsid w:val="005D1E91"/>
    <w:rsid w:val="005D2CFD"/>
    <w:rsid w:val="005D3E78"/>
    <w:rsid w:val="005E1CDC"/>
    <w:rsid w:val="005E30E5"/>
    <w:rsid w:val="005E5A12"/>
    <w:rsid w:val="005E7C2C"/>
    <w:rsid w:val="005F2A63"/>
    <w:rsid w:val="005F435C"/>
    <w:rsid w:val="005F44D2"/>
    <w:rsid w:val="005F67CD"/>
    <w:rsid w:val="005F6B29"/>
    <w:rsid w:val="005F75EC"/>
    <w:rsid w:val="00606AEE"/>
    <w:rsid w:val="00610AC6"/>
    <w:rsid w:val="00612953"/>
    <w:rsid w:val="00613327"/>
    <w:rsid w:val="0061590F"/>
    <w:rsid w:val="00615EA7"/>
    <w:rsid w:val="00617D0C"/>
    <w:rsid w:val="00622BB2"/>
    <w:rsid w:val="006232CF"/>
    <w:rsid w:val="006232FE"/>
    <w:rsid w:val="00623F38"/>
    <w:rsid w:val="006277B9"/>
    <w:rsid w:val="00634C22"/>
    <w:rsid w:val="00637EAE"/>
    <w:rsid w:val="00641185"/>
    <w:rsid w:val="006417F9"/>
    <w:rsid w:val="00641C37"/>
    <w:rsid w:val="00650941"/>
    <w:rsid w:val="00662E7F"/>
    <w:rsid w:val="0066582E"/>
    <w:rsid w:val="0067064D"/>
    <w:rsid w:val="00670E2F"/>
    <w:rsid w:val="00671390"/>
    <w:rsid w:val="0067260E"/>
    <w:rsid w:val="00680E5C"/>
    <w:rsid w:val="00686733"/>
    <w:rsid w:val="006902A6"/>
    <w:rsid w:val="00692638"/>
    <w:rsid w:val="00693651"/>
    <w:rsid w:val="0069415A"/>
    <w:rsid w:val="00694929"/>
    <w:rsid w:val="00696880"/>
    <w:rsid w:val="00697049"/>
    <w:rsid w:val="006A04AB"/>
    <w:rsid w:val="006A1B1D"/>
    <w:rsid w:val="006A3310"/>
    <w:rsid w:val="006A680D"/>
    <w:rsid w:val="006B4F60"/>
    <w:rsid w:val="006B58C2"/>
    <w:rsid w:val="006C0FF1"/>
    <w:rsid w:val="006C1665"/>
    <w:rsid w:val="006C2047"/>
    <w:rsid w:val="006C2C99"/>
    <w:rsid w:val="006C3665"/>
    <w:rsid w:val="006D2715"/>
    <w:rsid w:val="006D5994"/>
    <w:rsid w:val="006D6B3C"/>
    <w:rsid w:val="006E061D"/>
    <w:rsid w:val="006E2666"/>
    <w:rsid w:val="006E3126"/>
    <w:rsid w:val="006E77AF"/>
    <w:rsid w:val="006F0924"/>
    <w:rsid w:val="006F0AD4"/>
    <w:rsid w:val="006F1960"/>
    <w:rsid w:val="006F450F"/>
    <w:rsid w:val="006F53B0"/>
    <w:rsid w:val="006F709C"/>
    <w:rsid w:val="006F7BFC"/>
    <w:rsid w:val="00700270"/>
    <w:rsid w:val="0070385E"/>
    <w:rsid w:val="0070697D"/>
    <w:rsid w:val="00706D60"/>
    <w:rsid w:val="0071007F"/>
    <w:rsid w:val="00713790"/>
    <w:rsid w:val="00714AF5"/>
    <w:rsid w:val="0071539A"/>
    <w:rsid w:val="00715595"/>
    <w:rsid w:val="007173D3"/>
    <w:rsid w:val="00721CAF"/>
    <w:rsid w:val="00722D2C"/>
    <w:rsid w:val="00730C74"/>
    <w:rsid w:val="00731819"/>
    <w:rsid w:val="00746C27"/>
    <w:rsid w:val="007533DD"/>
    <w:rsid w:val="0075373B"/>
    <w:rsid w:val="00755849"/>
    <w:rsid w:val="00757365"/>
    <w:rsid w:val="00757C9B"/>
    <w:rsid w:val="00760D72"/>
    <w:rsid w:val="00761DFA"/>
    <w:rsid w:val="00764350"/>
    <w:rsid w:val="00765803"/>
    <w:rsid w:val="00773978"/>
    <w:rsid w:val="0078020F"/>
    <w:rsid w:val="00780AC3"/>
    <w:rsid w:val="0078289E"/>
    <w:rsid w:val="00782B6B"/>
    <w:rsid w:val="0078382D"/>
    <w:rsid w:val="007901FC"/>
    <w:rsid w:val="00791022"/>
    <w:rsid w:val="0079104E"/>
    <w:rsid w:val="00792386"/>
    <w:rsid w:val="00792954"/>
    <w:rsid w:val="00792AEF"/>
    <w:rsid w:val="00795332"/>
    <w:rsid w:val="0079698A"/>
    <w:rsid w:val="007A3834"/>
    <w:rsid w:val="007A4910"/>
    <w:rsid w:val="007A551C"/>
    <w:rsid w:val="007B28A0"/>
    <w:rsid w:val="007B3194"/>
    <w:rsid w:val="007B3BC8"/>
    <w:rsid w:val="007B5823"/>
    <w:rsid w:val="007B6913"/>
    <w:rsid w:val="007C11B3"/>
    <w:rsid w:val="007C3093"/>
    <w:rsid w:val="007C410A"/>
    <w:rsid w:val="007C5089"/>
    <w:rsid w:val="007C61E9"/>
    <w:rsid w:val="007C6633"/>
    <w:rsid w:val="007C778F"/>
    <w:rsid w:val="007D4478"/>
    <w:rsid w:val="007D4E2C"/>
    <w:rsid w:val="007D63E4"/>
    <w:rsid w:val="007E0A0A"/>
    <w:rsid w:val="007E2A31"/>
    <w:rsid w:val="007E3D08"/>
    <w:rsid w:val="007E5CAB"/>
    <w:rsid w:val="007E684F"/>
    <w:rsid w:val="007F484A"/>
    <w:rsid w:val="007F4994"/>
    <w:rsid w:val="007F6A59"/>
    <w:rsid w:val="007F6AAC"/>
    <w:rsid w:val="007F770D"/>
    <w:rsid w:val="00801BF6"/>
    <w:rsid w:val="00805C08"/>
    <w:rsid w:val="008066D1"/>
    <w:rsid w:val="00815BE5"/>
    <w:rsid w:val="00815C33"/>
    <w:rsid w:val="008167F9"/>
    <w:rsid w:val="00821BCE"/>
    <w:rsid w:val="00831DA5"/>
    <w:rsid w:val="00833A5F"/>
    <w:rsid w:val="008344E4"/>
    <w:rsid w:val="008400F3"/>
    <w:rsid w:val="00840A9B"/>
    <w:rsid w:val="008471BB"/>
    <w:rsid w:val="00860898"/>
    <w:rsid w:val="00862192"/>
    <w:rsid w:val="008625AE"/>
    <w:rsid w:val="00866572"/>
    <w:rsid w:val="0087143E"/>
    <w:rsid w:val="00871DAD"/>
    <w:rsid w:val="00875B68"/>
    <w:rsid w:val="00876404"/>
    <w:rsid w:val="00876B0C"/>
    <w:rsid w:val="00876DE3"/>
    <w:rsid w:val="00884070"/>
    <w:rsid w:val="008850A6"/>
    <w:rsid w:val="0088525C"/>
    <w:rsid w:val="00886EDB"/>
    <w:rsid w:val="00891A34"/>
    <w:rsid w:val="00891C49"/>
    <w:rsid w:val="00895544"/>
    <w:rsid w:val="008A21D9"/>
    <w:rsid w:val="008A3E5E"/>
    <w:rsid w:val="008B01DF"/>
    <w:rsid w:val="008B7ED8"/>
    <w:rsid w:val="008C1C1B"/>
    <w:rsid w:val="008D0533"/>
    <w:rsid w:val="008D1D0B"/>
    <w:rsid w:val="008E0E56"/>
    <w:rsid w:val="008E2A7C"/>
    <w:rsid w:val="008E5869"/>
    <w:rsid w:val="008F1661"/>
    <w:rsid w:val="008F4E01"/>
    <w:rsid w:val="008F51F4"/>
    <w:rsid w:val="00902B7C"/>
    <w:rsid w:val="00910F42"/>
    <w:rsid w:val="00913013"/>
    <w:rsid w:val="0091492F"/>
    <w:rsid w:val="00916214"/>
    <w:rsid w:val="0091737C"/>
    <w:rsid w:val="00920902"/>
    <w:rsid w:val="00921852"/>
    <w:rsid w:val="0092215A"/>
    <w:rsid w:val="00924C45"/>
    <w:rsid w:val="00924C61"/>
    <w:rsid w:val="0092606C"/>
    <w:rsid w:val="0093148A"/>
    <w:rsid w:val="00936254"/>
    <w:rsid w:val="00942C8A"/>
    <w:rsid w:val="009526E9"/>
    <w:rsid w:val="00955799"/>
    <w:rsid w:val="00955FB7"/>
    <w:rsid w:val="00957B66"/>
    <w:rsid w:val="0096497E"/>
    <w:rsid w:val="009667A3"/>
    <w:rsid w:val="009705D2"/>
    <w:rsid w:val="00970A74"/>
    <w:rsid w:val="009802EE"/>
    <w:rsid w:val="00980CEE"/>
    <w:rsid w:val="0098437D"/>
    <w:rsid w:val="009846C6"/>
    <w:rsid w:val="00984FD1"/>
    <w:rsid w:val="009865C7"/>
    <w:rsid w:val="00986E57"/>
    <w:rsid w:val="009952C5"/>
    <w:rsid w:val="00995C83"/>
    <w:rsid w:val="009967B3"/>
    <w:rsid w:val="009969C8"/>
    <w:rsid w:val="00997928"/>
    <w:rsid w:val="00997E5C"/>
    <w:rsid w:val="009A691A"/>
    <w:rsid w:val="009A6DC4"/>
    <w:rsid w:val="009B2B5E"/>
    <w:rsid w:val="009B6BD1"/>
    <w:rsid w:val="009C029A"/>
    <w:rsid w:val="009C0BDB"/>
    <w:rsid w:val="009C2644"/>
    <w:rsid w:val="009C3D19"/>
    <w:rsid w:val="009C694D"/>
    <w:rsid w:val="009D137F"/>
    <w:rsid w:val="009D18E9"/>
    <w:rsid w:val="009D1C87"/>
    <w:rsid w:val="009D4A79"/>
    <w:rsid w:val="009D589E"/>
    <w:rsid w:val="009D76AB"/>
    <w:rsid w:val="009E02CF"/>
    <w:rsid w:val="009E2ABD"/>
    <w:rsid w:val="009E4157"/>
    <w:rsid w:val="009E5914"/>
    <w:rsid w:val="009E6772"/>
    <w:rsid w:val="009E7008"/>
    <w:rsid w:val="009E7E2B"/>
    <w:rsid w:val="009F2113"/>
    <w:rsid w:val="009F29A6"/>
    <w:rsid w:val="009F44AA"/>
    <w:rsid w:val="009F5AC7"/>
    <w:rsid w:val="009F6425"/>
    <w:rsid w:val="009F7679"/>
    <w:rsid w:val="00A00F45"/>
    <w:rsid w:val="00A04198"/>
    <w:rsid w:val="00A10738"/>
    <w:rsid w:val="00A21EE0"/>
    <w:rsid w:val="00A31FC4"/>
    <w:rsid w:val="00A33C17"/>
    <w:rsid w:val="00A37ACA"/>
    <w:rsid w:val="00A422DA"/>
    <w:rsid w:val="00A45540"/>
    <w:rsid w:val="00A45C20"/>
    <w:rsid w:val="00A463ED"/>
    <w:rsid w:val="00A46DF0"/>
    <w:rsid w:val="00A50995"/>
    <w:rsid w:val="00A60815"/>
    <w:rsid w:val="00A6310F"/>
    <w:rsid w:val="00A64666"/>
    <w:rsid w:val="00A64FC0"/>
    <w:rsid w:val="00A6673D"/>
    <w:rsid w:val="00A73C73"/>
    <w:rsid w:val="00A7484E"/>
    <w:rsid w:val="00A7621B"/>
    <w:rsid w:val="00A77E24"/>
    <w:rsid w:val="00A90B8E"/>
    <w:rsid w:val="00A91316"/>
    <w:rsid w:val="00A91CF3"/>
    <w:rsid w:val="00A91EC7"/>
    <w:rsid w:val="00AB0E66"/>
    <w:rsid w:val="00AB2952"/>
    <w:rsid w:val="00AB3F25"/>
    <w:rsid w:val="00AB5FB6"/>
    <w:rsid w:val="00AB68A7"/>
    <w:rsid w:val="00AB776E"/>
    <w:rsid w:val="00AC0B4B"/>
    <w:rsid w:val="00AC132C"/>
    <w:rsid w:val="00AC1C68"/>
    <w:rsid w:val="00AC491C"/>
    <w:rsid w:val="00AC5058"/>
    <w:rsid w:val="00AD542C"/>
    <w:rsid w:val="00AD60CC"/>
    <w:rsid w:val="00AD6DA6"/>
    <w:rsid w:val="00AE0542"/>
    <w:rsid w:val="00AE7682"/>
    <w:rsid w:val="00AE77CE"/>
    <w:rsid w:val="00AF0101"/>
    <w:rsid w:val="00AF193F"/>
    <w:rsid w:val="00AF1AD9"/>
    <w:rsid w:val="00AF2D1F"/>
    <w:rsid w:val="00AF36C9"/>
    <w:rsid w:val="00B06B91"/>
    <w:rsid w:val="00B12404"/>
    <w:rsid w:val="00B236A8"/>
    <w:rsid w:val="00B25A5C"/>
    <w:rsid w:val="00B2635C"/>
    <w:rsid w:val="00B2697E"/>
    <w:rsid w:val="00B27EC3"/>
    <w:rsid w:val="00B30DDB"/>
    <w:rsid w:val="00B36799"/>
    <w:rsid w:val="00B41374"/>
    <w:rsid w:val="00B424FC"/>
    <w:rsid w:val="00B4260C"/>
    <w:rsid w:val="00B4262B"/>
    <w:rsid w:val="00B44152"/>
    <w:rsid w:val="00B4610C"/>
    <w:rsid w:val="00B561E1"/>
    <w:rsid w:val="00B60496"/>
    <w:rsid w:val="00B7152D"/>
    <w:rsid w:val="00B71CD9"/>
    <w:rsid w:val="00B73689"/>
    <w:rsid w:val="00B73B74"/>
    <w:rsid w:val="00B91850"/>
    <w:rsid w:val="00B92320"/>
    <w:rsid w:val="00B975F7"/>
    <w:rsid w:val="00BA011D"/>
    <w:rsid w:val="00BA3CDE"/>
    <w:rsid w:val="00BB0D4A"/>
    <w:rsid w:val="00BB2CE4"/>
    <w:rsid w:val="00BB386E"/>
    <w:rsid w:val="00BB6D3C"/>
    <w:rsid w:val="00BB7182"/>
    <w:rsid w:val="00BC0F6C"/>
    <w:rsid w:val="00BC5801"/>
    <w:rsid w:val="00BD40FF"/>
    <w:rsid w:val="00BD5887"/>
    <w:rsid w:val="00BD77CA"/>
    <w:rsid w:val="00BE385B"/>
    <w:rsid w:val="00BE6DCA"/>
    <w:rsid w:val="00BE7295"/>
    <w:rsid w:val="00BF1F0B"/>
    <w:rsid w:val="00BF3B86"/>
    <w:rsid w:val="00BF6FA7"/>
    <w:rsid w:val="00C01CE9"/>
    <w:rsid w:val="00C02D15"/>
    <w:rsid w:val="00C0513F"/>
    <w:rsid w:val="00C078C8"/>
    <w:rsid w:val="00C14497"/>
    <w:rsid w:val="00C15420"/>
    <w:rsid w:val="00C15631"/>
    <w:rsid w:val="00C205D6"/>
    <w:rsid w:val="00C207EF"/>
    <w:rsid w:val="00C22D01"/>
    <w:rsid w:val="00C24147"/>
    <w:rsid w:val="00C2444C"/>
    <w:rsid w:val="00C2615A"/>
    <w:rsid w:val="00C26C34"/>
    <w:rsid w:val="00C33663"/>
    <w:rsid w:val="00C343D8"/>
    <w:rsid w:val="00C41392"/>
    <w:rsid w:val="00C439E6"/>
    <w:rsid w:val="00C447C2"/>
    <w:rsid w:val="00C4529D"/>
    <w:rsid w:val="00C457AE"/>
    <w:rsid w:val="00C472C8"/>
    <w:rsid w:val="00C47B3F"/>
    <w:rsid w:val="00C51811"/>
    <w:rsid w:val="00C5692D"/>
    <w:rsid w:val="00C64E07"/>
    <w:rsid w:val="00C67D19"/>
    <w:rsid w:val="00C77F0C"/>
    <w:rsid w:val="00C8053A"/>
    <w:rsid w:val="00C83657"/>
    <w:rsid w:val="00C85267"/>
    <w:rsid w:val="00C85AFC"/>
    <w:rsid w:val="00C9021F"/>
    <w:rsid w:val="00C956CC"/>
    <w:rsid w:val="00C95B2B"/>
    <w:rsid w:val="00CA4266"/>
    <w:rsid w:val="00CB3E2F"/>
    <w:rsid w:val="00CB5E5D"/>
    <w:rsid w:val="00CC0764"/>
    <w:rsid w:val="00CC41E0"/>
    <w:rsid w:val="00CC7AB8"/>
    <w:rsid w:val="00CD0CFD"/>
    <w:rsid w:val="00CD3C7E"/>
    <w:rsid w:val="00CD3D57"/>
    <w:rsid w:val="00CD56DC"/>
    <w:rsid w:val="00CD58F8"/>
    <w:rsid w:val="00CD5BA9"/>
    <w:rsid w:val="00CD6924"/>
    <w:rsid w:val="00CD7EA4"/>
    <w:rsid w:val="00CE220A"/>
    <w:rsid w:val="00CE2467"/>
    <w:rsid w:val="00CE3FAE"/>
    <w:rsid w:val="00CE485F"/>
    <w:rsid w:val="00CF002D"/>
    <w:rsid w:val="00CF19A9"/>
    <w:rsid w:val="00CF231E"/>
    <w:rsid w:val="00CF7118"/>
    <w:rsid w:val="00D05F92"/>
    <w:rsid w:val="00D10AA9"/>
    <w:rsid w:val="00D11807"/>
    <w:rsid w:val="00D12059"/>
    <w:rsid w:val="00D1386E"/>
    <w:rsid w:val="00D14A0B"/>
    <w:rsid w:val="00D164C9"/>
    <w:rsid w:val="00D17A64"/>
    <w:rsid w:val="00D217F1"/>
    <w:rsid w:val="00D21EF9"/>
    <w:rsid w:val="00D2611B"/>
    <w:rsid w:val="00D3026D"/>
    <w:rsid w:val="00D33350"/>
    <w:rsid w:val="00D34B57"/>
    <w:rsid w:val="00D36527"/>
    <w:rsid w:val="00D37489"/>
    <w:rsid w:val="00D538EA"/>
    <w:rsid w:val="00D55512"/>
    <w:rsid w:val="00D609AC"/>
    <w:rsid w:val="00D633FC"/>
    <w:rsid w:val="00D64AC1"/>
    <w:rsid w:val="00D77AD5"/>
    <w:rsid w:val="00D80900"/>
    <w:rsid w:val="00D82355"/>
    <w:rsid w:val="00D82770"/>
    <w:rsid w:val="00D8527F"/>
    <w:rsid w:val="00D90128"/>
    <w:rsid w:val="00D92BE4"/>
    <w:rsid w:val="00D93803"/>
    <w:rsid w:val="00D9485B"/>
    <w:rsid w:val="00DA1E77"/>
    <w:rsid w:val="00DA1F73"/>
    <w:rsid w:val="00DA6AE1"/>
    <w:rsid w:val="00DA6CBA"/>
    <w:rsid w:val="00DA6EF1"/>
    <w:rsid w:val="00DB466A"/>
    <w:rsid w:val="00DB5732"/>
    <w:rsid w:val="00DB630C"/>
    <w:rsid w:val="00DB788D"/>
    <w:rsid w:val="00DC0C91"/>
    <w:rsid w:val="00DC2FDF"/>
    <w:rsid w:val="00DC6208"/>
    <w:rsid w:val="00DD081B"/>
    <w:rsid w:val="00DD732A"/>
    <w:rsid w:val="00DE1F95"/>
    <w:rsid w:val="00DE559E"/>
    <w:rsid w:val="00DE6385"/>
    <w:rsid w:val="00DF4FB5"/>
    <w:rsid w:val="00E01000"/>
    <w:rsid w:val="00E10AA5"/>
    <w:rsid w:val="00E10BE7"/>
    <w:rsid w:val="00E158D1"/>
    <w:rsid w:val="00E17020"/>
    <w:rsid w:val="00E20C77"/>
    <w:rsid w:val="00E24D2B"/>
    <w:rsid w:val="00E26DD4"/>
    <w:rsid w:val="00E30409"/>
    <w:rsid w:val="00E353E9"/>
    <w:rsid w:val="00E35A17"/>
    <w:rsid w:val="00E40281"/>
    <w:rsid w:val="00E4260A"/>
    <w:rsid w:val="00E429C1"/>
    <w:rsid w:val="00E440C0"/>
    <w:rsid w:val="00E4477F"/>
    <w:rsid w:val="00E52368"/>
    <w:rsid w:val="00E570BC"/>
    <w:rsid w:val="00E575FE"/>
    <w:rsid w:val="00E7033B"/>
    <w:rsid w:val="00E712BD"/>
    <w:rsid w:val="00E71556"/>
    <w:rsid w:val="00E715EC"/>
    <w:rsid w:val="00E71FE6"/>
    <w:rsid w:val="00E72006"/>
    <w:rsid w:val="00E74E1E"/>
    <w:rsid w:val="00E76CB2"/>
    <w:rsid w:val="00E86225"/>
    <w:rsid w:val="00E87EBF"/>
    <w:rsid w:val="00E90087"/>
    <w:rsid w:val="00E90FBF"/>
    <w:rsid w:val="00E950B0"/>
    <w:rsid w:val="00E9708E"/>
    <w:rsid w:val="00E9756F"/>
    <w:rsid w:val="00EA29EA"/>
    <w:rsid w:val="00EB00FF"/>
    <w:rsid w:val="00EB1974"/>
    <w:rsid w:val="00EB3916"/>
    <w:rsid w:val="00EB62E5"/>
    <w:rsid w:val="00EB71A7"/>
    <w:rsid w:val="00EB77B3"/>
    <w:rsid w:val="00EC0A5E"/>
    <w:rsid w:val="00EC422B"/>
    <w:rsid w:val="00EC4E61"/>
    <w:rsid w:val="00EC602C"/>
    <w:rsid w:val="00EC62D4"/>
    <w:rsid w:val="00EC6AE9"/>
    <w:rsid w:val="00EC7CBE"/>
    <w:rsid w:val="00ED1D0A"/>
    <w:rsid w:val="00EE04A3"/>
    <w:rsid w:val="00EE2C4E"/>
    <w:rsid w:val="00EE4A45"/>
    <w:rsid w:val="00EE5867"/>
    <w:rsid w:val="00EF578B"/>
    <w:rsid w:val="00EF6DB7"/>
    <w:rsid w:val="00F006F6"/>
    <w:rsid w:val="00F0091F"/>
    <w:rsid w:val="00F0292D"/>
    <w:rsid w:val="00F046B6"/>
    <w:rsid w:val="00F06C81"/>
    <w:rsid w:val="00F11076"/>
    <w:rsid w:val="00F1213D"/>
    <w:rsid w:val="00F2053A"/>
    <w:rsid w:val="00F24022"/>
    <w:rsid w:val="00F3259D"/>
    <w:rsid w:val="00F433ED"/>
    <w:rsid w:val="00F4735E"/>
    <w:rsid w:val="00F601E4"/>
    <w:rsid w:val="00F611F1"/>
    <w:rsid w:val="00F621F8"/>
    <w:rsid w:val="00F643ED"/>
    <w:rsid w:val="00F65AFD"/>
    <w:rsid w:val="00F67A13"/>
    <w:rsid w:val="00F71A23"/>
    <w:rsid w:val="00F72240"/>
    <w:rsid w:val="00F75D99"/>
    <w:rsid w:val="00F76011"/>
    <w:rsid w:val="00F762F0"/>
    <w:rsid w:val="00F76A51"/>
    <w:rsid w:val="00F77855"/>
    <w:rsid w:val="00F9025A"/>
    <w:rsid w:val="00FA07C6"/>
    <w:rsid w:val="00FA24EB"/>
    <w:rsid w:val="00FA2C41"/>
    <w:rsid w:val="00FA56CA"/>
    <w:rsid w:val="00FA59A7"/>
    <w:rsid w:val="00FA7CC2"/>
    <w:rsid w:val="00FB16AC"/>
    <w:rsid w:val="00FB1BF4"/>
    <w:rsid w:val="00FB2D98"/>
    <w:rsid w:val="00FB65EF"/>
    <w:rsid w:val="00FC4A02"/>
    <w:rsid w:val="00FC4BA6"/>
    <w:rsid w:val="00FC6674"/>
    <w:rsid w:val="00FD1AC1"/>
    <w:rsid w:val="00FD4AAA"/>
    <w:rsid w:val="00FD4F1C"/>
    <w:rsid w:val="00FD5D5D"/>
    <w:rsid w:val="00FE2CA6"/>
    <w:rsid w:val="00FF0146"/>
    <w:rsid w:val="00FF0704"/>
    <w:rsid w:val="00FF0AA8"/>
    <w:rsid w:val="00FF0CBD"/>
    <w:rsid w:val="00FF1C7B"/>
    <w:rsid w:val="00FF2D77"/>
    <w:rsid w:val="00FF579D"/>
  </w:rsids>
  <m:mathPr>
    <m:mathFont m:val="Cambria Math"/>
    <m:brkBin m:val="before"/>
    <m:brkBinSub m:val="--"/>
    <m:smallFrac m:val="0"/>
    <m:dispDef/>
    <m:lMargin m:val="0"/>
    <m:rMargin m:val="0"/>
    <m:defJc m:val="centerGroup"/>
    <m:wrapIndent m:val="1440"/>
    <m:intLim m:val="subSup"/>
    <m:naryLim m:val="undOvr"/>
  </m:mathPr>
  <w:themeFontLang w:val="pt-P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A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4478"/>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D4478"/>
    <w:rPr>
      <w:rFonts w:ascii="Calibri" w:hAnsi="Calibri" w:cs="Times New Roman"/>
      <w:sz w:val="20"/>
      <w:szCs w:val="20"/>
    </w:rPr>
  </w:style>
  <w:style w:type="character" w:styleId="FootnoteReference">
    <w:name w:val="footnote reference"/>
    <w:basedOn w:val="DefaultParagraphFont"/>
    <w:uiPriority w:val="99"/>
    <w:semiHidden/>
    <w:unhideWhenUsed/>
    <w:rsid w:val="007D4478"/>
    <w:rPr>
      <w:vertAlign w:val="superscript"/>
    </w:rPr>
  </w:style>
  <w:style w:type="character" w:styleId="Hyperlink">
    <w:name w:val="Hyperlink"/>
    <w:basedOn w:val="DefaultParagraphFont"/>
    <w:uiPriority w:val="99"/>
    <w:unhideWhenUsed/>
    <w:rsid w:val="007D4478"/>
    <w:rPr>
      <w:color w:val="0000FF" w:themeColor="hyperlink"/>
      <w:u w:val="single"/>
    </w:rPr>
  </w:style>
  <w:style w:type="paragraph" w:styleId="Header">
    <w:name w:val="header"/>
    <w:basedOn w:val="Normal"/>
    <w:link w:val="HeaderChar"/>
    <w:uiPriority w:val="99"/>
    <w:unhideWhenUsed/>
    <w:rsid w:val="00F643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43ED"/>
  </w:style>
  <w:style w:type="paragraph" w:styleId="Footer">
    <w:name w:val="footer"/>
    <w:basedOn w:val="Normal"/>
    <w:link w:val="FooterChar"/>
    <w:uiPriority w:val="99"/>
    <w:unhideWhenUsed/>
    <w:rsid w:val="00F643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43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4478"/>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D4478"/>
    <w:rPr>
      <w:rFonts w:ascii="Calibri" w:hAnsi="Calibri" w:cs="Times New Roman"/>
      <w:sz w:val="20"/>
      <w:szCs w:val="20"/>
    </w:rPr>
  </w:style>
  <w:style w:type="character" w:styleId="FootnoteReference">
    <w:name w:val="footnote reference"/>
    <w:basedOn w:val="DefaultParagraphFont"/>
    <w:uiPriority w:val="99"/>
    <w:semiHidden/>
    <w:unhideWhenUsed/>
    <w:rsid w:val="007D4478"/>
    <w:rPr>
      <w:vertAlign w:val="superscript"/>
    </w:rPr>
  </w:style>
  <w:style w:type="character" w:styleId="Hyperlink">
    <w:name w:val="Hyperlink"/>
    <w:basedOn w:val="DefaultParagraphFont"/>
    <w:uiPriority w:val="99"/>
    <w:unhideWhenUsed/>
    <w:rsid w:val="007D4478"/>
    <w:rPr>
      <w:color w:val="0000FF" w:themeColor="hyperlink"/>
      <w:u w:val="single"/>
    </w:rPr>
  </w:style>
  <w:style w:type="paragraph" w:styleId="Header">
    <w:name w:val="header"/>
    <w:basedOn w:val="Normal"/>
    <w:link w:val="HeaderChar"/>
    <w:uiPriority w:val="99"/>
    <w:unhideWhenUsed/>
    <w:rsid w:val="00F643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43ED"/>
  </w:style>
  <w:style w:type="paragraph" w:styleId="Footer">
    <w:name w:val="footer"/>
    <w:basedOn w:val="Normal"/>
    <w:link w:val="FooterChar"/>
    <w:uiPriority w:val="99"/>
    <w:unhideWhenUsed/>
    <w:rsid w:val="00F643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1245</Words>
  <Characters>7103</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José Batista</cp:lastModifiedBy>
  <cp:revision>4</cp:revision>
  <cp:lastPrinted>2016-02-28T19:39:00Z</cp:lastPrinted>
  <dcterms:created xsi:type="dcterms:W3CDTF">2016-03-08T10:29:00Z</dcterms:created>
  <dcterms:modified xsi:type="dcterms:W3CDTF">2016-03-08T23:11:00Z</dcterms:modified>
</cp:coreProperties>
</file>